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D923C" w14:textId="77777777" w:rsidR="00AB6CFC" w:rsidRPr="009831C0" w:rsidRDefault="00AB6CFC" w:rsidP="009256ED">
      <w:pPr>
        <w:jc w:val="center"/>
        <w:rPr>
          <w:rFonts w:cstheme="minorHAnsi"/>
          <w:b/>
          <w:bCs/>
          <w:sz w:val="28"/>
          <w:szCs w:val="28"/>
        </w:rPr>
      </w:pPr>
      <w:r w:rsidRPr="009831C0">
        <w:rPr>
          <w:rFonts w:cstheme="minorHAnsi"/>
          <w:noProof/>
        </w:rPr>
        <w:drawing>
          <wp:inline distT="0" distB="0" distL="0" distR="0" wp14:anchorId="23708CB1" wp14:editId="2FD22417">
            <wp:extent cx="388620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88" t="20276" r="16908" b="58886"/>
                    <a:stretch/>
                  </pic:blipFill>
                  <pic:spPr bwMode="auto">
                    <a:xfrm>
                      <a:off x="0" y="0"/>
                      <a:ext cx="3886200" cy="1057275"/>
                    </a:xfrm>
                    <a:prstGeom prst="rect">
                      <a:avLst/>
                    </a:prstGeom>
                    <a:ln>
                      <a:noFill/>
                    </a:ln>
                    <a:extLst>
                      <a:ext uri="{53640926-AAD7-44D8-BBD7-CCE9431645EC}">
                        <a14:shadowObscured xmlns:a14="http://schemas.microsoft.com/office/drawing/2010/main"/>
                      </a:ext>
                    </a:extLst>
                  </pic:spPr>
                </pic:pic>
              </a:graphicData>
            </a:graphic>
          </wp:inline>
        </w:drawing>
      </w:r>
    </w:p>
    <w:p w14:paraId="2A3CEC53" w14:textId="07F53307" w:rsidR="04FE83C2" w:rsidRPr="006B368A" w:rsidRDefault="005059DC" w:rsidP="009256ED">
      <w:pPr>
        <w:jc w:val="center"/>
        <w:rPr>
          <w:rFonts w:cstheme="minorHAnsi"/>
          <w:b/>
          <w:bCs/>
          <w:sz w:val="32"/>
          <w:szCs w:val="32"/>
        </w:rPr>
      </w:pPr>
      <w:r w:rsidRPr="006B368A">
        <w:rPr>
          <w:rFonts w:cstheme="minorHAnsi"/>
          <w:b/>
          <w:bCs/>
          <w:sz w:val="32"/>
          <w:szCs w:val="32"/>
        </w:rPr>
        <w:t>CORPORATE POLICY</w:t>
      </w:r>
      <w:r w:rsidR="00863896" w:rsidRPr="006B368A">
        <w:rPr>
          <w:rFonts w:cstheme="minorHAnsi"/>
          <w:b/>
          <w:bCs/>
          <w:sz w:val="32"/>
          <w:szCs w:val="32"/>
        </w:rPr>
        <w:t xml:space="preserve"> FRAMEWORK </w:t>
      </w:r>
      <w:r w:rsidR="00E63A6B" w:rsidRPr="006B368A">
        <w:rPr>
          <w:rFonts w:cstheme="minorHAnsi"/>
          <w:b/>
          <w:bCs/>
          <w:sz w:val="32"/>
          <w:szCs w:val="32"/>
        </w:rPr>
        <w:t xml:space="preserve">&amp; GUIDELINE </w:t>
      </w:r>
      <w:r w:rsidR="00545976" w:rsidRPr="006B368A">
        <w:rPr>
          <w:rFonts w:cstheme="minorHAnsi"/>
          <w:b/>
          <w:bCs/>
          <w:sz w:val="32"/>
          <w:szCs w:val="32"/>
        </w:rPr>
        <w:t>- TEMPLATE</w:t>
      </w:r>
    </w:p>
    <w:p w14:paraId="011AAE41" w14:textId="20434455" w:rsidR="4766A085" w:rsidRPr="009831C0" w:rsidRDefault="4766A085" w:rsidP="009256ED">
      <w:pPr>
        <w:jc w:val="both"/>
        <w:rPr>
          <w:rFonts w:cstheme="minorHAnsi"/>
          <w:b/>
          <w:bCs/>
        </w:rPr>
      </w:pPr>
    </w:p>
    <w:p w14:paraId="7AB7F7F1" w14:textId="67F2DF2F" w:rsidR="35F21636" w:rsidRPr="00F45DFD" w:rsidRDefault="00EA6B70" w:rsidP="009256ED">
      <w:pPr>
        <w:jc w:val="both"/>
        <w:rPr>
          <w:rFonts w:cstheme="minorHAnsi"/>
          <w:b/>
          <w:bCs/>
        </w:rPr>
      </w:pPr>
      <w:r w:rsidRPr="00F45DFD">
        <w:rPr>
          <w:rFonts w:cstheme="minorHAnsi"/>
          <w:b/>
          <w:bCs/>
        </w:rPr>
        <w:t>PREAMBLE</w:t>
      </w:r>
    </w:p>
    <w:p w14:paraId="24A935CD" w14:textId="5AA6AE80" w:rsidR="00F45DFD" w:rsidRPr="00F45DFD" w:rsidRDefault="00EA6B70" w:rsidP="009256ED">
      <w:pPr>
        <w:jc w:val="both"/>
        <w:rPr>
          <w:rFonts w:cstheme="minorHAnsi"/>
        </w:rPr>
      </w:pPr>
      <w:r w:rsidRPr="00F45DFD">
        <w:rPr>
          <w:rFonts w:cstheme="minorHAnsi"/>
        </w:rPr>
        <w:t xml:space="preserve">This document </w:t>
      </w:r>
      <w:r w:rsidR="00545976" w:rsidRPr="00F45DFD">
        <w:rPr>
          <w:rFonts w:cstheme="minorHAnsi"/>
        </w:rPr>
        <w:t xml:space="preserve">is a template of a </w:t>
      </w:r>
      <w:r w:rsidR="00F45DFD" w:rsidRPr="00F45DFD">
        <w:rPr>
          <w:rFonts w:cstheme="minorHAnsi"/>
        </w:rPr>
        <w:t xml:space="preserve">Corporate Policy </w:t>
      </w:r>
      <w:r w:rsidR="00545976" w:rsidRPr="00F45DFD">
        <w:rPr>
          <w:rFonts w:cstheme="minorHAnsi"/>
        </w:rPr>
        <w:t>Framework</w:t>
      </w:r>
      <w:r w:rsidR="00681A3A">
        <w:rPr>
          <w:rFonts w:cstheme="minorHAnsi"/>
        </w:rPr>
        <w:t xml:space="preserve"> &amp; Guideline</w:t>
      </w:r>
      <w:r w:rsidR="00F45DFD" w:rsidRPr="00F45DFD">
        <w:rPr>
          <w:rFonts w:cstheme="minorHAnsi"/>
        </w:rPr>
        <w:t>, which aims to provide:</w:t>
      </w:r>
    </w:p>
    <w:p w14:paraId="2DC041D6" w14:textId="3C5E17BD" w:rsidR="00F45DFD" w:rsidRPr="00F45DFD" w:rsidRDefault="009256ED" w:rsidP="009256ED">
      <w:pPr>
        <w:pStyle w:val="ListParagraph"/>
        <w:numPr>
          <w:ilvl w:val="0"/>
          <w:numId w:val="9"/>
        </w:numPr>
        <w:jc w:val="both"/>
        <w:rPr>
          <w:rFonts w:cstheme="minorHAnsi"/>
        </w:rPr>
      </w:pPr>
      <w:r>
        <w:rPr>
          <w:rFonts w:cstheme="minorHAnsi"/>
        </w:rPr>
        <w:t>a</w:t>
      </w:r>
      <w:r w:rsidR="00F45DFD" w:rsidRPr="00F45DFD">
        <w:rPr>
          <w:rFonts w:cstheme="minorHAnsi"/>
        </w:rPr>
        <w:t xml:space="preserve"> </w:t>
      </w:r>
      <w:r w:rsidR="00904DA6">
        <w:rPr>
          <w:rFonts w:cstheme="minorHAnsi"/>
        </w:rPr>
        <w:t>c</w:t>
      </w:r>
      <w:r w:rsidR="00F45DFD" w:rsidRPr="00F45DFD">
        <w:rPr>
          <w:rFonts w:cstheme="minorHAnsi"/>
        </w:rPr>
        <w:t>orporate approach (Framework) to developing and reviewing Policies; and</w:t>
      </w:r>
    </w:p>
    <w:p w14:paraId="3E26D3DF" w14:textId="1A213B26" w:rsidR="00F45DFD" w:rsidRPr="00F45DFD" w:rsidRDefault="009256ED" w:rsidP="009256ED">
      <w:pPr>
        <w:pStyle w:val="ListParagraph"/>
        <w:numPr>
          <w:ilvl w:val="0"/>
          <w:numId w:val="9"/>
        </w:numPr>
        <w:jc w:val="both"/>
        <w:rPr>
          <w:rFonts w:cstheme="minorHAnsi"/>
        </w:rPr>
      </w:pPr>
      <w:r>
        <w:rPr>
          <w:rFonts w:cstheme="minorHAnsi"/>
        </w:rPr>
        <w:t>a</w:t>
      </w:r>
      <w:r w:rsidR="00F45DFD" w:rsidRPr="00F45DFD">
        <w:rPr>
          <w:rFonts w:cstheme="minorHAnsi"/>
        </w:rPr>
        <w:t xml:space="preserve"> </w:t>
      </w:r>
      <w:r w:rsidR="00904DA6">
        <w:rPr>
          <w:rFonts w:cstheme="minorHAnsi"/>
        </w:rPr>
        <w:t>g</w:t>
      </w:r>
      <w:r w:rsidR="00F45DFD" w:rsidRPr="00F45DFD">
        <w:rPr>
          <w:rFonts w:cstheme="minorHAnsi"/>
        </w:rPr>
        <w:t xml:space="preserve">uideline to provide considerations, </w:t>
      </w:r>
      <w:proofErr w:type="gramStart"/>
      <w:r w:rsidR="00F45DFD" w:rsidRPr="00F45DFD">
        <w:rPr>
          <w:rFonts w:cstheme="minorHAnsi"/>
        </w:rPr>
        <w:t>tips</w:t>
      </w:r>
      <w:proofErr w:type="gramEnd"/>
      <w:r w:rsidR="00F45DFD" w:rsidRPr="00F45DFD">
        <w:rPr>
          <w:rFonts w:cstheme="minorHAnsi"/>
        </w:rPr>
        <w:t xml:space="preserve"> and steps to developing and reviewing Policies.</w:t>
      </w:r>
    </w:p>
    <w:p w14:paraId="16885291" w14:textId="4F86A064" w:rsidR="00F45DFD" w:rsidRPr="00F45DFD" w:rsidRDefault="000226E6" w:rsidP="009256ED">
      <w:pPr>
        <w:jc w:val="both"/>
        <w:rPr>
          <w:rFonts w:cstheme="minorHAnsi"/>
        </w:rPr>
      </w:pPr>
      <w:r w:rsidRPr="00F45DFD">
        <w:rPr>
          <w:rFonts w:cstheme="minorHAnsi"/>
        </w:rPr>
        <w:t xml:space="preserve">It is important to acknowledge that this template may not be exhaustive and/or include </w:t>
      </w:r>
      <w:r w:rsidR="00F45DFD" w:rsidRPr="00F45DFD">
        <w:rPr>
          <w:rFonts w:cstheme="minorHAnsi"/>
        </w:rPr>
        <w:t>specific approaches your Council may have to developing and reviewing Policies</w:t>
      </w:r>
      <w:r w:rsidR="009256ED">
        <w:rPr>
          <w:rFonts w:cstheme="minorHAnsi"/>
        </w:rPr>
        <w:t>.</w:t>
      </w:r>
    </w:p>
    <w:p w14:paraId="2AC5588C" w14:textId="1D08AA42" w:rsidR="00F45DFD" w:rsidRDefault="00F45DFD" w:rsidP="009256ED">
      <w:pPr>
        <w:jc w:val="both"/>
        <w:rPr>
          <w:rFonts w:cstheme="minorHAnsi"/>
        </w:rPr>
      </w:pPr>
      <w:r w:rsidRPr="00681A3A">
        <w:rPr>
          <w:rFonts w:cstheme="minorHAnsi"/>
        </w:rPr>
        <w:t>This Template should be read in conjunction with the Governance Advisory Services Resource entitled “Policy Compliance Matrix”, on</w:t>
      </w:r>
      <w:r>
        <w:rPr>
          <w:rFonts w:cstheme="minorHAnsi"/>
        </w:rPr>
        <w:t xml:space="preserve"> LG Central, when considering Policies that should be in </w:t>
      </w:r>
      <w:r w:rsidR="00681A3A">
        <w:rPr>
          <w:rFonts w:cstheme="minorHAnsi"/>
        </w:rPr>
        <w:t>your</w:t>
      </w:r>
      <w:r>
        <w:rPr>
          <w:rFonts w:cstheme="minorHAnsi"/>
        </w:rPr>
        <w:t xml:space="preserve"> Corporate Policy Register.  In addition, the Department of Local Government has a suite of helpful </w:t>
      </w:r>
      <w:r w:rsidR="00236D4B">
        <w:rPr>
          <w:rFonts w:cstheme="minorHAnsi"/>
        </w:rPr>
        <w:t xml:space="preserve">compliance accountability checklists </w:t>
      </w:r>
      <w:r w:rsidR="00BF5DF1">
        <w:rPr>
          <w:rFonts w:cstheme="minorHAnsi"/>
        </w:rPr>
        <w:t>which are also available on LG Central.</w:t>
      </w:r>
      <w:r>
        <w:rPr>
          <w:rFonts w:cstheme="minorHAnsi"/>
        </w:rPr>
        <w:t xml:space="preserve"> </w:t>
      </w:r>
    </w:p>
    <w:p w14:paraId="7DBC22E1" w14:textId="612E4583" w:rsidR="00BF5DF1" w:rsidRDefault="00BF5DF1" w:rsidP="009256ED">
      <w:pPr>
        <w:jc w:val="both"/>
        <w:rPr>
          <w:rFonts w:cstheme="minorHAnsi"/>
        </w:rPr>
      </w:pPr>
      <w:r>
        <w:rPr>
          <w:rFonts w:cstheme="minorHAnsi"/>
        </w:rPr>
        <w:t xml:space="preserve">LG Central is available at </w:t>
      </w:r>
      <w:hyperlink r:id="rId12" w:history="1">
        <w:r w:rsidRPr="00FC5CA1">
          <w:rPr>
            <w:rStyle w:val="Hyperlink"/>
            <w:rFonts w:cstheme="minorHAnsi"/>
          </w:rPr>
          <w:t>https://lgcentral.statedevelopment.qld.gov.au/</w:t>
        </w:r>
      </w:hyperlink>
      <w:r>
        <w:rPr>
          <w:rFonts w:cstheme="minorHAnsi"/>
        </w:rPr>
        <w:t xml:space="preserve"> </w:t>
      </w:r>
    </w:p>
    <w:p w14:paraId="5CE0F31D" w14:textId="0364F1EB" w:rsidR="007034FE" w:rsidRDefault="00EA6B70" w:rsidP="009256ED">
      <w:pPr>
        <w:jc w:val="both"/>
        <w:rPr>
          <w:rFonts w:cstheme="minorHAnsi"/>
        </w:rPr>
      </w:pPr>
      <w:r w:rsidRPr="009831C0">
        <w:rPr>
          <w:rFonts w:cstheme="minorHAnsi"/>
        </w:rPr>
        <w:t xml:space="preserve">Councils are encouraged to </w:t>
      </w:r>
      <w:bookmarkStart w:id="0" w:name="_Hlk114825101"/>
      <w:r w:rsidR="009256ED">
        <w:rPr>
          <w:rFonts w:cstheme="minorHAnsi"/>
        </w:rPr>
        <w:t>customise</w:t>
      </w:r>
      <w:r w:rsidRPr="009831C0">
        <w:rPr>
          <w:rFonts w:cstheme="minorHAnsi"/>
        </w:rPr>
        <w:t xml:space="preserve"> </w:t>
      </w:r>
      <w:bookmarkEnd w:id="0"/>
      <w:r w:rsidRPr="009831C0">
        <w:rPr>
          <w:rFonts w:cstheme="minorHAnsi"/>
        </w:rPr>
        <w:t xml:space="preserve">this document with their </w:t>
      </w:r>
      <w:bookmarkStart w:id="1" w:name="_Hlk114825613"/>
      <w:r w:rsidRPr="009831C0">
        <w:rPr>
          <w:rFonts w:cstheme="minorHAnsi"/>
        </w:rPr>
        <w:t>branding</w:t>
      </w:r>
      <w:r w:rsidR="00B8289F">
        <w:rPr>
          <w:rFonts w:cstheme="minorHAnsi"/>
        </w:rPr>
        <w:t>, style guide</w:t>
      </w:r>
      <w:r w:rsidR="009256ED">
        <w:rPr>
          <w:rFonts w:cstheme="minorHAnsi"/>
        </w:rPr>
        <w:t xml:space="preserve"> </w:t>
      </w:r>
      <w:bookmarkEnd w:id="1"/>
      <w:r w:rsidR="009256ED">
        <w:rPr>
          <w:rFonts w:cstheme="minorHAnsi"/>
        </w:rPr>
        <w:t>and specific approaches/procedures.</w:t>
      </w:r>
    </w:p>
    <w:p w14:paraId="51CC336C" w14:textId="465EC5ED" w:rsidR="0061615D" w:rsidRDefault="003C1D0C" w:rsidP="009256ED">
      <w:pPr>
        <w:jc w:val="both"/>
        <w:rPr>
          <w:rFonts w:cstheme="minorHAnsi"/>
        </w:rPr>
      </w:pPr>
      <w:r>
        <w:rPr>
          <w:rFonts w:cstheme="minorHAnsi"/>
        </w:rPr>
        <w:t xml:space="preserve">Throughout the document there will be through bubbles, </w:t>
      </w:r>
      <w:proofErr w:type="gramStart"/>
      <w:r>
        <w:rPr>
          <w:rFonts w:cstheme="minorHAnsi"/>
        </w:rPr>
        <w:t>tips</w:t>
      </w:r>
      <w:proofErr w:type="gramEnd"/>
      <w:r>
        <w:rPr>
          <w:rFonts w:cstheme="minorHAnsi"/>
        </w:rPr>
        <w:t xml:space="preserve"> and comments in text boxes.  These are to provide some further information to consider when drafting your document from this template.  These can be removed/deleted</w:t>
      </w:r>
      <w:r w:rsidR="00236D4B">
        <w:rPr>
          <w:rFonts w:cstheme="minorHAnsi"/>
        </w:rPr>
        <w:t xml:space="preserve"> for your version</w:t>
      </w:r>
      <w:r>
        <w:rPr>
          <w:rFonts w:cstheme="minorHAnsi"/>
        </w:rPr>
        <w:t xml:space="preserve">. </w:t>
      </w:r>
    </w:p>
    <w:p w14:paraId="7589E64E" w14:textId="7ABA9652" w:rsidR="0047758C" w:rsidRPr="00681A3A" w:rsidRDefault="0047758C" w:rsidP="009256ED">
      <w:pPr>
        <w:jc w:val="both"/>
        <w:rPr>
          <w:rFonts w:cstheme="minorHAnsi"/>
          <w:i/>
          <w:iCs/>
        </w:rPr>
      </w:pPr>
      <w:r w:rsidRPr="00681A3A">
        <w:rPr>
          <w:rFonts w:cstheme="minorHAnsi"/>
          <w:i/>
          <w:iCs/>
        </w:rPr>
        <w:t>Note:  Your council may use different terminology and/or department names (</w:t>
      </w:r>
      <w:r w:rsidR="00681A3A" w:rsidRPr="00681A3A">
        <w:rPr>
          <w:rFonts w:cstheme="minorHAnsi"/>
          <w:i/>
          <w:iCs/>
        </w:rPr>
        <w:t>e.g.,</w:t>
      </w:r>
      <w:r w:rsidRPr="00681A3A">
        <w:rPr>
          <w:rFonts w:cstheme="minorHAnsi"/>
          <w:i/>
          <w:iCs/>
        </w:rPr>
        <w:t xml:space="preserve"> </w:t>
      </w:r>
      <w:r w:rsidR="00A94D14">
        <w:rPr>
          <w:rFonts w:cstheme="minorHAnsi"/>
          <w:i/>
          <w:iCs/>
        </w:rPr>
        <w:t>EMT</w:t>
      </w:r>
      <w:r w:rsidRPr="00681A3A">
        <w:rPr>
          <w:rFonts w:cstheme="minorHAnsi"/>
          <w:i/>
          <w:iCs/>
        </w:rPr>
        <w:t xml:space="preserve"> – Executive </w:t>
      </w:r>
      <w:r w:rsidR="004C0AEE">
        <w:rPr>
          <w:rFonts w:cstheme="minorHAnsi"/>
          <w:i/>
          <w:iCs/>
        </w:rPr>
        <w:t>Management</w:t>
      </w:r>
      <w:r w:rsidRPr="00681A3A">
        <w:rPr>
          <w:rFonts w:cstheme="minorHAnsi"/>
          <w:i/>
          <w:iCs/>
        </w:rPr>
        <w:t xml:space="preserve"> Team</w:t>
      </w:r>
      <w:r w:rsidR="00681A3A">
        <w:rPr>
          <w:rFonts w:cstheme="minorHAnsi"/>
          <w:i/>
          <w:iCs/>
        </w:rPr>
        <w:t xml:space="preserve"> v SLT – Strategic Leadership Team</w:t>
      </w:r>
      <w:r w:rsidRPr="00681A3A">
        <w:rPr>
          <w:rFonts w:cstheme="minorHAnsi"/>
          <w:i/>
          <w:iCs/>
        </w:rPr>
        <w:t>).  These are for your council to amend as appropriate.</w:t>
      </w:r>
    </w:p>
    <w:p w14:paraId="182AF95F" w14:textId="77777777" w:rsidR="00940D3B" w:rsidRPr="009831C0" w:rsidRDefault="00940D3B" w:rsidP="009256ED">
      <w:pPr>
        <w:jc w:val="both"/>
        <w:rPr>
          <w:rFonts w:cstheme="minorHAnsi"/>
        </w:rPr>
      </w:pPr>
    </w:p>
    <w:p w14:paraId="4253E4C3" w14:textId="218F793E" w:rsidR="00EA6B70" w:rsidRPr="009831C0" w:rsidRDefault="00EA6B70" w:rsidP="009256ED">
      <w:pPr>
        <w:jc w:val="both"/>
        <w:rPr>
          <w:rFonts w:cstheme="minorHAnsi"/>
        </w:rPr>
      </w:pPr>
      <w:r w:rsidRPr="009831C0">
        <w:rPr>
          <w:rFonts w:cstheme="minorHAnsi"/>
        </w:rPr>
        <w:t xml:space="preserve">All pages from this point forward make up the template for your </w:t>
      </w:r>
      <w:r w:rsidR="00803ACD" w:rsidRPr="009831C0">
        <w:rPr>
          <w:rFonts w:cstheme="minorHAnsi"/>
        </w:rPr>
        <w:t xml:space="preserve">Council’s </w:t>
      </w:r>
      <w:r w:rsidRPr="009831C0">
        <w:rPr>
          <w:rFonts w:cstheme="minorHAnsi"/>
        </w:rPr>
        <w:t>use</w:t>
      </w:r>
      <w:r w:rsidR="00803ACD" w:rsidRPr="009831C0">
        <w:rPr>
          <w:rFonts w:cstheme="minorHAnsi"/>
        </w:rPr>
        <w:t>/reference</w:t>
      </w:r>
      <w:r w:rsidRPr="009831C0">
        <w:rPr>
          <w:rFonts w:cstheme="minorHAnsi"/>
        </w:rPr>
        <w:t>.</w:t>
      </w:r>
    </w:p>
    <w:tbl>
      <w:tblPr>
        <w:tblStyle w:val="TableGrid"/>
        <w:tblW w:w="0" w:type="auto"/>
        <w:tblLook w:val="04A0" w:firstRow="1" w:lastRow="0" w:firstColumn="1" w:lastColumn="0" w:noHBand="0" w:noVBand="1"/>
      </w:tblPr>
      <w:tblGrid>
        <w:gridCol w:w="9016"/>
      </w:tblGrid>
      <w:tr w:rsidR="003B4EF7" w:rsidRPr="009831C0" w14:paraId="4DB20CED" w14:textId="77777777" w:rsidTr="003B4EF7">
        <w:tc>
          <w:tcPr>
            <w:tcW w:w="9016" w:type="dxa"/>
          </w:tcPr>
          <w:p w14:paraId="4A5F865A" w14:textId="04D19A67" w:rsidR="003B4EF7" w:rsidRPr="009831C0" w:rsidRDefault="003B4EF7" w:rsidP="009256ED">
            <w:pPr>
              <w:jc w:val="both"/>
              <w:rPr>
                <w:rFonts w:cstheme="minorHAnsi"/>
              </w:rPr>
            </w:pPr>
            <w:r w:rsidRPr="009831C0">
              <w:rPr>
                <w:rFonts w:cstheme="minorHAnsi"/>
              </w:rPr>
              <w:t xml:space="preserve">NB:  This template/resource is a living document.  If </w:t>
            </w:r>
            <w:r w:rsidR="00341D3E">
              <w:rPr>
                <w:rFonts w:cstheme="minorHAnsi"/>
              </w:rPr>
              <w:t>you have any suggestions/feedback</w:t>
            </w:r>
            <w:r w:rsidRPr="009831C0">
              <w:rPr>
                <w:rFonts w:cstheme="minorHAnsi"/>
              </w:rPr>
              <w:t xml:space="preserve">, please forward </w:t>
            </w:r>
            <w:r w:rsidR="00341D3E">
              <w:rPr>
                <w:rFonts w:cstheme="minorHAnsi"/>
              </w:rPr>
              <w:t xml:space="preserve">your comments to </w:t>
            </w:r>
            <w:hyperlink r:id="rId13" w:history="1">
              <w:r w:rsidR="00C4546A" w:rsidRPr="00865052">
                <w:rPr>
                  <w:rStyle w:val="Hyperlink"/>
                  <w:rFonts w:cstheme="minorHAnsi"/>
                </w:rPr>
                <w:t>ga@lgmaqld.org.au</w:t>
              </w:r>
            </w:hyperlink>
            <w:r w:rsidR="00C4546A">
              <w:rPr>
                <w:rFonts w:cstheme="minorHAnsi"/>
              </w:rPr>
              <w:t xml:space="preserve"> </w:t>
            </w:r>
          </w:p>
        </w:tc>
      </w:tr>
    </w:tbl>
    <w:p w14:paraId="2E7E0724" w14:textId="13476C24" w:rsidR="00306DE3" w:rsidRPr="009831C0" w:rsidRDefault="003A4D64" w:rsidP="009256ED">
      <w:pPr>
        <w:jc w:val="both"/>
        <w:rPr>
          <w:rFonts w:cstheme="minorHAnsi"/>
        </w:rPr>
      </w:pPr>
      <w:r w:rsidRPr="00903514">
        <w:rPr>
          <w:b/>
          <w:bCs/>
          <w:noProof/>
        </w:rPr>
        <mc:AlternateContent>
          <mc:Choice Requires="wps">
            <w:drawing>
              <wp:anchor distT="45720" distB="45720" distL="114300" distR="114300" simplePos="0" relativeHeight="251679744" behindDoc="0" locked="0" layoutInCell="1" allowOverlap="1" wp14:anchorId="360C59E0" wp14:editId="12E0B414">
                <wp:simplePos x="0" y="0"/>
                <wp:positionH relativeFrom="margin">
                  <wp:posOffset>0</wp:posOffset>
                </wp:positionH>
                <wp:positionV relativeFrom="paragraph">
                  <wp:posOffset>331470</wp:posOffset>
                </wp:positionV>
                <wp:extent cx="5372100" cy="390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90525"/>
                        </a:xfrm>
                        <a:prstGeom prst="rect">
                          <a:avLst/>
                        </a:prstGeom>
                        <a:solidFill>
                          <a:srgbClr val="FFFFFF"/>
                        </a:solidFill>
                        <a:ln w="9525">
                          <a:solidFill>
                            <a:srgbClr val="000000"/>
                          </a:solidFill>
                          <a:miter lim="800000"/>
                          <a:headEnd/>
                          <a:tailEnd/>
                        </a:ln>
                      </wps:spPr>
                      <wps:txbx>
                        <w:txbxContent>
                          <w:p w14:paraId="747A4B2E" w14:textId="77777777" w:rsidR="003A4D64" w:rsidRPr="00BA723E" w:rsidRDefault="003A4D64" w:rsidP="003A4D64">
                            <w:pPr>
                              <w:rPr>
                                <w:i/>
                                <w:iCs/>
                                <w:sz w:val="18"/>
                                <w:szCs w:val="18"/>
                              </w:rPr>
                            </w:pPr>
                            <w:r w:rsidRPr="00BA723E">
                              <w:rPr>
                                <w:i/>
                                <w:iCs/>
                                <w:sz w:val="18"/>
                                <w:szCs w:val="18"/>
                              </w:rPr>
                              <w:t xml:space="preserve">This resource has been prepared in partnership between LGMA and the </w:t>
                            </w:r>
                            <w:r w:rsidRPr="002556E2">
                              <w:rPr>
                                <w:i/>
                                <w:iCs/>
                                <w:sz w:val="18"/>
                                <w:szCs w:val="18"/>
                              </w:rPr>
                              <w:t>Department of Housing, Local Government, Planning and Public Works</w:t>
                            </w:r>
                            <w:r>
                              <w:rPr>
                                <w:i/>
                                <w:iCs/>
                                <w:sz w:val="18"/>
                                <w:szCs w:val="18"/>
                              </w:rPr>
                              <w:t xml:space="preserve"> </w:t>
                            </w:r>
                            <w:r w:rsidRPr="00BA723E">
                              <w:rPr>
                                <w:i/>
                                <w:iCs/>
                                <w:sz w:val="18"/>
                                <w:szCs w:val="18"/>
                              </w:rPr>
                              <w:t>through the Governance Advisory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C59E0" id="_x0000_t202" coordsize="21600,21600" o:spt="202" path="m,l,21600r21600,l21600,xe">
                <v:stroke joinstyle="miter"/>
                <v:path gradientshapeok="t" o:connecttype="rect"/>
              </v:shapetype>
              <v:shape id="Text Box 2" o:spid="_x0000_s1026" type="#_x0000_t202" style="position:absolute;left:0;text-align:left;margin-left:0;margin-top:26.1pt;width:423pt;height:30.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7EQIAACY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">
                <v:textbox>
                  <w:txbxContent>
                    <w:p w14:paraId="747A4B2E" w14:textId="77777777" w:rsidR="003A4D64" w:rsidRPr="00BA723E" w:rsidRDefault="003A4D64" w:rsidP="003A4D64">
                      <w:pPr>
                        <w:rPr>
                          <w:i/>
                          <w:iCs/>
                          <w:sz w:val="18"/>
                          <w:szCs w:val="18"/>
                        </w:rPr>
                      </w:pPr>
                      <w:r w:rsidRPr="00BA723E">
                        <w:rPr>
                          <w:i/>
                          <w:iCs/>
                          <w:sz w:val="18"/>
                          <w:szCs w:val="18"/>
                        </w:rPr>
                        <w:t xml:space="preserve">This resource has been prepared in partnership between LGMA and the </w:t>
                      </w:r>
                      <w:r w:rsidRPr="002556E2">
                        <w:rPr>
                          <w:i/>
                          <w:iCs/>
                          <w:sz w:val="18"/>
                          <w:szCs w:val="18"/>
                        </w:rPr>
                        <w:t>Department of Housing, Local Government, Planning and Public Works</w:t>
                      </w:r>
                      <w:r>
                        <w:rPr>
                          <w:i/>
                          <w:iCs/>
                          <w:sz w:val="18"/>
                          <w:szCs w:val="18"/>
                        </w:rPr>
                        <w:t xml:space="preserve"> </w:t>
                      </w:r>
                      <w:r w:rsidRPr="00BA723E">
                        <w:rPr>
                          <w:i/>
                          <w:iCs/>
                          <w:sz w:val="18"/>
                          <w:szCs w:val="18"/>
                        </w:rPr>
                        <w:t>through the Governance Advisory Service.</w:t>
                      </w:r>
                    </w:p>
                  </w:txbxContent>
                </v:textbox>
                <w10:wrap type="square" anchorx="margin"/>
              </v:shape>
            </w:pict>
          </mc:Fallback>
        </mc:AlternateContent>
      </w:r>
      <w:r w:rsidR="00306DE3" w:rsidRPr="009831C0">
        <w:rPr>
          <w:rFonts w:cstheme="minorHAnsi"/>
        </w:rPr>
        <w:br w:type="page"/>
      </w:r>
    </w:p>
    <w:p w14:paraId="5884B190" w14:textId="1E295FE4" w:rsidR="00EA6B70" w:rsidRDefault="00306DE3" w:rsidP="007D293F">
      <w:pPr>
        <w:rPr>
          <w:color w:val="4472C4" w:themeColor="accent1"/>
          <w:sz w:val="32"/>
          <w:szCs w:val="32"/>
        </w:rPr>
      </w:pPr>
      <w:r w:rsidRPr="007D293F">
        <w:rPr>
          <w:color w:val="4472C4" w:themeColor="accent1"/>
          <w:sz w:val="32"/>
          <w:szCs w:val="32"/>
        </w:rPr>
        <w:lastRenderedPageBreak/>
        <w:t>TABLE OF CONTENTS</w:t>
      </w:r>
    </w:p>
    <w:p w14:paraId="34506174" w14:textId="77777777" w:rsidR="00F61AFA" w:rsidRPr="007D293F" w:rsidRDefault="00F61AFA" w:rsidP="007D293F">
      <w:pPr>
        <w:rPr>
          <w:color w:val="4472C4" w:themeColor="accent1"/>
          <w:sz w:val="32"/>
          <w:szCs w:val="32"/>
        </w:rPr>
      </w:pPr>
    </w:p>
    <w:sdt>
      <w:sdtPr>
        <w:rPr>
          <w:rFonts w:asciiTheme="minorHAnsi" w:eastAsiaTheme="minorHAnsi" w:hAnsiTheme="minorHAnsi" w:cstheme="minorBidi"/>
          <w:color w:val="auto"/>
          <w:sz w:val="22"/>
          <w:szCs w:val="22"/>
          <w:lang w:val="en-AU"/>
        </w:rPr>
        <w:id w:val="1831949261"/>
        <w:docPartObj>
          <w:docPartGallery w:val="Table of Contents"/>
          <w:docPartUnique/>
        </w:docPartObj>
      </w:sdtPr>
      <w:sdtEndPr>
        <w:rPr>
          <w:b/>
          <w:bCs/>
          <w:noProof/>
        </w:rPr>
      </w:sdtEndPr>
      <w:sdtContent>
        <w:p w14:paraId="479D081F" w14:textId="4355332D" w:rsidR="004E0DFA" w:rsidRDefault="004E0DFA">
          <w:pPr>
            <w:pStyle w:val="TOCHeading"/>
          </w:pPr>
          <w:r>
            <w:t>Contents</w:t>
          </w:r>
        </w:p>
        <w:p w14:paraId="016471DC" w14:textId="54F04700" w:rsidR="00CD00D8" w:rsidRDefault="004E0DFA">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6037022" w:history="1">
            <w:r w:rsidR="00CD00D8" w:rsidRPr="00E93613">
              <w:rPr>
                <w:rStyle w:val="Hyperlink"/>
                <w:b/>
                <w:bCs/>
                <w:noProof/>
              </w:rPr>
              <w:t>AIM</w:t>
            </w:r>
            <w:r w:rsidR="00CD00D8">
              <w:rPr>
                <w:noProof/>
                <w:webHidden/>
              </w:rPr>
              <w:tab/>
            </w:r>
            <w:r w:rsidR="00CD00D8">
              <w:rPr>
                <w:noProof/>
                <w:webHidden/>
              </w:rPr>
              <w:fldChar w:fldCharType="begin"/>
            </w:r>
            <w:r w:rsidR="00CD00D8">
              <w:rPr>
                <w:noProof/>
                <w:webHidden/>
              </w:rPr>
              <w:instrText xml:space="preserve"> PAGEREF _Toc116037022 \h </w:instrText>
            </w:r>
            <w:r w:rsidR="00CD00D8">
              <w:rPr>
                <w:noProof/>
                <w:webHidden/>
              </w:rPr>
            </w:r>
            <w:r w:rsidR="00CD00D8">
              <w:rPr>
                <w:noProof/>
                <w:webHidden/>
              </w:rPr>
              <w:fldChar w:fldCharType="separate"/>
            </w:r>
            <w:r w:rsidR="00CD00D8">
              <w:rPr>
                <w:noProof/>
                <w:webHidden/>
              </w:rPr>
              <w:t>4</w:t>
            </w:r>
            <w:r w:rsidR="00CD00D8">
              <w:rPr>
                <w:noProof/>
                <w:webHidden/>
              </w:rPr>
              <w:fldChar w:fldCharType="end"/>
            </w:r>
          </w:hyperlink>
        </w:p>
        <w:p w14:paraId="0570BFD2" w14:textId="04715045" w:rsidR="00CD00D8" w:rsidRDefault="003A4D64">
          <w:pPr>
            <w:pStyle w:val="TOC1"/>
            <w:tabs>
              <w:tab w:val="right" w:leader="dot" w:pos="9016"/>
            </w:tabs>
            <w:rPr>
              <w:rFonts w:eastAsiaTheme="minorEastAsia"/>
              <w:noProof/>
              <w:lang w:eastAsia="en-AU"/>
            </w:rPr>
          </w:pPr>
          <w:hyperlink w:anchor="_Toc116037023" w:history="1">
            <w:r w:rsidR="00CD00D8" w:rsidRPr="00E93613">
              <w:rPr>
                <w:rStyle w:val="Hyperlink"/>
                <w:b/>
                <w:bCs/>
                <w:noProof/>
              </w:rPr>
              <w:t>POLICY FRAMEWORK</w:t>
            </w:r>
            <w:r w:rsidR="00CD00D8">
              <w:rPr>
                <w:noProof/>
                <w:webHidden/>
              </w:rPr>
              <w:tab/>
            </w:r>
            <w:r w:rsidR="00CD00D8">
              <w:rPr>
                <w:noProof/>
                <w:webHidden/>
              </w:rPr>
              <w:fldChar w:fldCharType="begin"/>
            </w:r>
            <w:r w:rsidR="00CD00D8">
              <w:rPr>
                <w:noProof/>
                <w:webHidden/>
              </w:rPr>
              <w:instrText xml:space="preserve"> PAGEREF _Toc116037023 \h </w:instrText>
            </w:r>
            <w:r w:rsidR="00CD00D8">
              <w:rPr>
                <w:noProof/>
                <w:webHidden/>
              </w:rPr>
            </w:r>
            <w:r w:rsidR="00CD00D8">
              <w:rPr>
                <w:noProof/>
                <w:webHidden/>
              </w:rPr>
              <w:fldChar w:fldCharType="separate"/>
            </w:r>
            <w:r w:rsidR="00CD00D8">
              <w:rPr>
                <w:noProof/>
                <w:webHidden/>
              </w:rPr>
              <w:t>4</w:t>
            </w:r>
            <w:r w:rsidR="00CD00D8">
              <w:rPr>
                <w:noProof/>
                <w:webHidden/>
              </w:rPr>
              <w:fldChar w:fldCharType="end"/>
            </w:r>
          </w:hyperlink>
        </w:p>
        <w:p w14:paraId="517B85EC" w14:textId="4E19A2C6" w:rsidR="00CD00D8" w:rsidRDefault="003A4D64">
          <w:pPr>
            <w:pStyle w:val="TOC2"/>
            <w:tabs>
              <w:tab w:val="right" w:leader="dot" w:pos="9016"/>
            </w:tabs>
            <w:rPr>
              <w:rFonts w:eastAsiaTheme="minorEastAsia"/>
              <w:noProof/>
              <w:lang w:eastAsia="en-AU"/>
            </w:rPr>
          </w:pPr>
          <w:hyperlink w:anchor="_Toc116037024" w:history="1">
            <w:r w:rsidR="00CD00D8" w:rsidRPr="00E93613">
              <w:rPr>
                <w:rStyle w:val="Hyperlink"/>
                <w:noProof/>
              </w:rPr>
              <w:t>WHY COUNCILS HAVE POLICIES</w:t>
            </w:r>
            <w:r w:rsidR="00CD00D8">
              <w:rPr>
                <w:noProof/>
                <w:webHidden/>
              </w:rPr>
              <w:tab/>
            </w:r>
            <w:r w:rsidR="00CD00D8">
              <w:rPr>
                <w:noProof/>
                <w:webHidden/>
              </w:rPr>
              <w:fldChar w:fldCharType="begin"/>
            </w:r>
            <w:r w:rsidR="00CD00D8">
              <w:rPr>
                <w:noProof/>
                <w:webHidden/>
              </w:rPr>
              <w:instrText xml:space="preserve"> PAGEREF _Toc116037024 \h </w:instrText>
            </w:r>
            <w:r w:rsidR="00CD00D8">
              <w:rPr>
                <w:noProof/>
                <w:webHidden/>
              </w:rPr>
            </w:r>
            <w:r w:rsidR="00CD00D8">
              <w:rPr>
                <w:noProof/>
                <w:webHidden/>
              </w:rPr>
              <w:fldChar w:fldCharType="separate"/>
            </w:r>
            <w:r w:rsidR="00CD00D8">
              <w:rPr>
                <w:noProof/>
                <w:webHidden/>
              </w:rPr>
              <w:t>4</w:t>
            </w:r>
            <w:r w:rsidR="00CD00D8">
              <w:rPr>
                <w:noProof/>
                <w:webHidden/>
              </w:rPr>
              <w:fldChar w:fldCharType="end"/>
            </w:r>
          </w:hyperlink>
        </w:p>
        <w:p w14:paraId="0ACDA1A3" w14:textId="1D1D6011" w:rsidR="00CD00D8" w:rsidRDefault="003A4D64">
          <w:pPr>
            <w:pStyle w:val="TOC2"/>
            <w:tabs>
              <w:tab w:val="right" w:leader="dot" w:pos="9016"/>
            </w:tabs>
            <w:rPr>
              <w:rFonts w:eastAsiaTheme="minorEastAsia"/>
              <w:noProof/>
              <w:lang w:eastAsia="en-AU"/>
            </w:rPr>
          </w:pPr>
          <w:hyperlink w:anchor="_Toc116037025" w:history="1">
            <w:r w:rsidR="00CD00D8" w:rsidRPr="00E93613">
              <w:rPr>
                <w:rStyle w:val="Hyperlink"/>
                <w:noProof/>
              </w:rPr>
              <w:t>POLICY CATEGORIES</w:t>
            </w:r>
            <w:r w:rsidR="00CD00D8">
              <w:rPr>
                <w:noProof/>
                <w:webHidden/>
              </w:rPr>
              <w:tab/>
            </w:r>
            <w:r w:rsidR="00CD00D8">
              <w:rPr>
                <w:noProof/>
                <w:webHidden/>
              </w:rPr>
              <w:fldChar w:fldCharType="begin"/>
            </w:r>
            <w:r w:rsidR="00CD00D8">
              <w:rPr>
                <w:noProof/>
                <w:webHidden/>
              </w:rPr>
              <w:instrText xml:space="preserve"> PAGEREF _Toc116037025 \h </w:instrText>
            </w:r>
            <w:r w:rsidR="00CD00D8">
              <w:rPr>
                <w:noProof/>
                <w:webHidden/>
              </w:rPr>
            </w:r>
            <w:r w:rsidR="00CD00D8">
              <w:rPr>
                <w:noProof/>
                <w:webHidden/>
              </w:rPr>
              <w:fldChar w:fldCharType="separate"/>
            </w:r>
            <w:r w:rsidR="00CD00D8">
              <w:rPr>
                <w:noProof/>
                <w:webHidden/>
              </w:rPr>
              <w:t>5</w:t>
            </w:r>
            <w:r w:rsidR="00CD00D8">
              <w:rPr>
                <w:noProof/>
                <w:webHidden/>
              </w:rPr>
              <w:fldChar w:fldCharType="end"/>
            </w:r>
          </w:hyperlink>
        </w:p>
        <w:p w14:paraId="0DBE97D9" w14:textId="48B00B00" w:rsidR="00CD00D8" w:rsidRDefault="003A4D64">
          <w:pPr>
            <w:pStyle w:val="TOC2"/>
            <w:tabs>
              <w:tab w:val="right" w:leader="dot" w:pos="9016"/>
            </w:tabs>
            <w:rPr>
              <w:rFonts w:eastAsiaTheme="minorEastAsia"/>
              <w:noProof/>
              <w:lang w:eastAsia="en-AU"/>
            </w:rPr>
          </w:pPr>
          <w:hyperlink w:anchor="_Toc116037026" w:history="1">
            <w:r w:rsidR="00CD00D8" w:rsidRPr="00E93613">
              <w:rPr>
                <w:rStyle w:val="Hyperlink"/>
                <w:noProof/>
              </w:rPr>
              <w:t>POLICY APPROVAL AUTHORITIES</w:t>
            </w:r>
            <w:r w:rsidR="00CD00D8">
              <w:rPr>
                <w:noProof/>
                <w:webHidden/>
              </w:rPr>
              <w:tab/>
            </w:r>
            <w:r w:rsidR="00CD00D8">
              <w:rPr>
                <w:noProof/>
                <w:webHidden/>
              </w:rPr>
              <w:fldChar w:fldCharType="begin"/>
            </w:r>
            <w:r w:rsidR="00CD00D8">
              <w:rPr>
                <w:noProof/>
                <w:webHidden/>
              </w:rPr>
              <w:instrText xml:space="preserve"> PAGEREF _Toc116037026 \h </w:instrText>
            </w:r>
            <w:r w:rsidR="00CD00D8">
              <w:rPr>
                <w:noProof/>
                <w:webHidden/>
              </w:rPr>
            </w:r>
            <w:r w:rsidR="00CD00D8">
              <w:rPr>
                <w:noProof/>
                <w:webHidden/>
              </w:rPr>
              <w:fldChar w:fldCharType="separate"/>
            </w:r>
            <w:r w:rsidR="00CD00D8">
              <w:rPr>
                <w:noProof/>
                <w:webHidden/>
              </w:rPr>
              <w:t>6</w:t>
            </w:r>
            <w:r w:rsidR="00CD00D8">
              <w:rPr>
                <w:noProof/>
                <w:webHidden/>
              </w:rPr>
              <w:fldChar w:fldCharType="end"/>
            </w:r>
          </w:hyperlink>
        </w:p>
        <w:p w14:paraId="63D42B0F" w14:textId="3271CE43" w:rsidR="00CD00D8" w:rsidRDefault="003A4D64">
          <w:pPr>
            <w:pStyle w:val="TOC2"/>
            <w:tabs>
              <w:tab w:val="right" w:leader="dot" w:pos="9016"/>
            </w:tabs>
            <w:rPr>
              <w:rFonts w:eastAsiaTheme="minorEastAsia"/>
              <w:noProof/>
              <w:lang w:eastAsia="en-AU"/>
            </w:rPr>
          </w:pPr>
          <w:hyperlink w:anchor="_Toc116037027" w:history="1">
            <w:r w:rsidR="00CD00D8" w:rsidRPr="00E93613">
              <w:rPr>
                <w:rStyle w:val="Hyperlink"/>
                <w:noProof/>
              </w:rPr>
              <w:t>POLICY REVIEW PROTOCOL</w:t>
            </w:r>
            <w:r w:rsidR="00CD00D8">
              <w:rPr>
                <w:noProof/>
                <w:webHidden/>
              </w:rPr>
              <w:tab/>
            </w:r>
            <w:r w:rsidR="00CD00D8">
              <w:rPr>
                <w:noProof/>
                <w:webHidden/>
              </w:rPr>
              <w:fldChar w:fldCharType="begin"/>
            </w:r>
            <w:r w:rsidR="00CD00D8">
              <w:rPr>
                <w:noProof/>
                <w:webHidden/>
              </w:rPr>
              <w:instrText xml:space="preserve"> PAGEREF _Toc116037027 \h </w:instrText>
            </w:r>
            <w:r w:rsidR="00CD00D8">
              <w:rPr>
                <w:noProof/>
                <w:webHidden/>
              </w:rPr>
            </w:r>
            <w:r w:rsidR="00CD00D8">
              <w:rPr>
                <w:noProof/>
                <w:webHidden/>
              </w:rPr>
              <w:fldChar w:fldCharType="separate"/>
            </w:r>
            <w:r w:rsidR="00CD00D8">
              <w:rPr>
                <w:noProof/>
                <w:webHidden/>
              </w:rPr>
              <w:t>6</w:t>
            </w:r>
            <w:r w:rsidR="00CD00D8">
              <w:rPr>
                <w:noProof/>
                <w:webHidden/>
              </w:rPr>
              <w:fldChar w:fldCharType="end"/>
            </w:r>
          </w:hyperlink>
        </w:p>
        <w:p w14:paraId="5D84C660" w14:textId="1A21EFEC" w:rsidR="00CD00D8" w:rsidRDefault="003A4D64">
          <w:pPr>
            <w:pStyle w:val="TOC2"/>
            <w:tabs>
              <w:tab w:val="right" w:leader="dot" w:pos="9016"/>
            </w:tabs>
            <w:rPr>
              <w:rFonts w:eastAsiaTheme="minorEastAsia"/>
              <w:noProof/>
              <w:lang w:eastAsia="en-AU"/>
            </w:rPr>
          </w:pPr>
          <w:hyperlink w:anchor="_Toc116037028" w:history="1">
            <w:r w:rsidR="00CD00D8" w:rsidRPr="00E93613">
              <w:rPr>
                <w:rStyle w:val="Hyperlink"/>
                <w:noProof/>
              </w:rPr>
              <w:t>POLICY ADMINISTRATION</w:t>
            </w:r>
            <w:r w:rsidR="00CD00D8">
              <w:rPr>
                <w:noProof/>
                <w:webHidden/>
              </w:rPr>
              <w:tab/>
            </w:r>
            <w:r w:rsidR="00CD00D8">
              <w:rPr>
                <w:noProof/>
                <w:webHidden/>
              </w:rPr>
              <w:fldChar w:fldCharType="begin"/>
            </w:r>
            <w:r w:rsidR="00CD00D8">
              <w:rPr>
                <w:noProof/>
                <w:webHidden/>
              </w:rPr>
              <w:instrText xml:space="preserve"> PAGEREF _Toc116037028 \h </w:instrText>
            </w:r>
            <w:r w:rsidR="00CD00D8">
              <w:rPr>
                <w:noProof/>
                <w:webHidden/>
              </w:rPr>
            </w:r>
            <w:r w:rsidR="00CD00D8">
              <w:rPr>
                <w:noProof/>
                <w:webHidden/>
              </w:rPr>
              <w:fldChar w:fldCharType="separate"/>
            </w:r>
            <w:r w:rsidR="00CD00D8">
              <w:rPr>
                <w:noProof/>
                <w:webHidden/>
              </w:rPr>
              <w:t>6</w:t>
            </w:r>
            <w:r w:rsidR="00CD00D8">
              <w:rPr>
                <w:noProof/>
                <w:webHidden/>
              </w:rPr>
              <w:fldChar w:fldCharType="end"/>
            </w:r>
          </w:hyperlink>
        </w:p>
        <w:p w14:paraId="49BB283E" w14:textId="17DFEA01" w:rsidR="00CD00D8" w:rsidRDefault="003A4D64">
          <w:pPr>
            <w:pStyle w:val="TOC2"/>
            <w:tabs>
              <w:tab w:val="right" w:leader="dot" w:pos="9016"/>
            </w:tabs>
            <w:rPr>
              <w:rFonts w:eastAsiaTheme="minorEastAsia"/>
              <w:noProof/>
              <w:lang w:eastAsia="en-AU"/>
            </w:rPr>
          </w:pPr>
          <w:hyperlink w:anchor="_Toc116037029" w:history="1">
            <w:r w:rsidR="00CD00D8" w:rsidRPr="00E93613">
              <w:rPr>
                <w:rStyle w:val="Hyperlink"/>
                <w:noProof/>
              </w:rPr>
              <w:t>POLICY DEVELOPMENT</w:t>
            </w:r>
            <w:r w:rsidR="00CD00D8">
              <w:rPr>
                <w:noProof/>
                <w:webHidden/>
              </w:rPr>
              <w:tab/>
            </w:r>
            <w:r w:rsidR="00CD00D8">
              <w:rPr>
                <w:noProof/>
                <w:webHidden/>
              </w:rPr>
              <w:fldChar w:fldCharType="begin"/>
            </w:r>
            <w:r w:rsidR="00CD00D8">
              <w:rPr>
                <w:noProof/>
                <w:webHidden/>
              </w:rPr>
              <w:instrText xml:space="preserve"> PAGEREF _Toc116037029 \h </w:instrText>
            </w:r>
            <w:r w:rsidR="00CD00D8">
              <w:rPr>
                <w:noProof/>
                <w:webHidden/>
              </w:rPr>
            </w:r>
            <w:r w:rsidR="00CD00D8">
              <w:rPr>
                <w:noProof/>
                <w:webHidden/>
              </w:rPr>
              <w:fldChar w:fldCharType="separate"/>
            </w:r>
            <w:r w:rsidR="00CD00D8">
              <w:rPr>
                <w:noProof/>
                <w:webHidden/>
              </w:rPr>
              <w:t>7</w:t>
            </w:r>
            <w:r w:rsidR="00CD00D8">
              <w:rPr>
                <w:noProof/>
                <w:webHidden/>
              </w:rPr>
              <w:fldChar w:fldCharType="end"/>
            </w:r>
          </w:hyperlink>
        </w:p>
        <w:p w14:paraId="2C03A46C" w14:textId="02F53EC1" w:rsidR="00CD00D8" w:rsidRDefault="003A4D64">
          <w:pPr>
            <w:pStyle w:val="TOC1"/>
            <w:tabs>
              <w:tab w:val="right" w:leader="dot" w:pos="9016"/>
            </w:tabs>
            <w:rPr>
              <w:rFonts w:eastAsiaTheme="minorEastAsia"/>
              <w:noProof/>
              <w:lang w:eastAsia="en-AU"/>
            </w:rPr>
          </w:pPr>
          <w:hyperlink w:anchor="_Toc116037030" w:history="1">
            <w:r w:rsidR="00CD00D8" w:rsidRPr="00E93613">
              <w:rPr>
                <w:rStyle w:val="Hyperlink"/>
                <w:b/>
                <w:bCs/>
                <w:noProof/>
              </w:rPr>
              <w:t>POLICY DEVELOPMENT GUIDELINES</w:t>
            </w:r>
            <w:r w:rsidR="00CD00D8">
              <w:rPr>
                <w:noProof/>
                <w:webHidden/>
              </w:rPr>
              <w:tab/>
            </w:r>
            <w:r w:rsidR="00CD00D8">
              <w:rPr>
                <w:noProof/>
                <w:webHidden/>
              </w:rPr>
              <w:fldChar w:fldCharType="begin"/>
            </w:r>
            <w:r w:rsidR="00CD00D8">
              <w:rPr>
                <w:noProof/>
                <w:webHidden/>
              </w:rPr>
              <w:instrText xml:space="preserve"> PAGEREF _Toc116037030 \h </w:instrText>
            </w:r>
            <w:r w:rsidR="00CD00D8">
              <w:rPr>
                <w:noProof/>
                <w:webHidden/>
              </w:rPr>
            </w:r>
            <w:r w:rsidR="00CD00D8">
              <w:rPr>
                <w:noProof/>
                <w:webHidden/>
              </w:rPr>
              <w:fldChar w:fldCharType="separate"/>
            </w:r>
            <w:r w:rsidR="00CD00D8">
              <w:rPr>
                <w:noProof/>
                <w:webHidden/>
              </w:rPr>
              <w:t>8</w:t>
            </w:r>
            <w:r w:rsidR="00CD00D8">
              <w:rPr>
                <w:noProof/>
                <w:webHidden/>
              </w:rPr>
              <w:fldChar w:fldCharType="end"/>
            </w:r>
          </w:hyperlink>
        </w:p>
        <w:p w14:paraId="22C78B2B" w14:textId="47BE7C17" w:rsidR="00CD00D8" w:rsidRDefault="003A4D64">
          <w:pPr>
            <w:pStyle w:val="TOC2"/>
            <w:tabs>
              <w:tab w:val="right" w:leader="dot" w:pos="9016"/>
            </w:tabs>
            <w:rPr>
              <w:rFonts w:eastAsiaTheme="minorEastAsia"/>
              <w:noProof/>
              <w:lang w:eastAsia="en-AU"/>
            </w:rPr>
          </w:pPr>
          <w:hyperlink w:anchor="_Toc116037031" w:history="1">
            <w:r w:rsidR="00CD00D8" w:rsidRPr="00E93613">
              <w:rPr>
                <w:rStyle w:val="Hyperlink"/>
                <w:noProof/>
              </w:rPr>
              <w:t>WHAT ARE POLICIES?</w:t>
            </w:r>
            <w:r w:rsidR="00CD00D8">
              <w:rPr>
                <w:noProof/>
                <w:webHidden/>
              </w:rPr>
              <w:tab/>
            </w:r>
            <w:r w:rsidR="00CD00D8">
              <w:rPr>
                <w:noProof/>
                <w:webHidden/>
              </w:rPr>
              <w:fldChar w:fldCharType="begin"/>
            </w:r>
            <w:r w:rsidR="00CD00D8">
              <w:rPr>
                <w:noProof/>
                <w:webHidden/>
              </w:rPr>
              <w:instrText xml:space="preserve"> PAGEREF _Toc116037031 \h </w:instrText>
            </w:r>
            <w:r w:rsidR="00CD00D8">
              <w:rPr>
                <w:noProof/>
                <w:webHidden/>
              </w:rPr>
            </w:r>
            <w:r w:rsidR="00CD00D8">
              <w:rPr>
                <w:noProof/>
                <w:webHidden/>
              </w:rPr>
              <w:fldChar w:fldCharType="separate"/>
            </w:r>
            <w:r w:rsidR="00CD00D8">
              <w:rPr>
                <w:noProof/>
                <w:webHidden/>
              </w:rPr>
              <w:t>8</w:t>
            </w:r>
            <w:r w:rsidR="00CD00D8">
              <w:rPr>
                <w:noProof/>
                <w:webHidden/>
              </w:rPr>
              <w:fldChar w:fldCharType="end"/>
            </w:r>
          </w:hyperlink>
        </w:p>
        <w:p w14:paraId="5C32B27B" w14:textId="738DB733" w:rsidR="00CD00D8" w:rsidRDefault="003A4D64">
          <w:pPr>
            <w:pStyle w:val="TOC2"/>
            <w:tabs>
              <w:tab w:val="right" w:leader="dot" w:pos="9016"/>
            </w:tabs>
            <w:rPr>
              <w:rFonts w:eastAsiaTheme="minorEastAsia"/>
              <w:noProof/>
              <w:lang w:eastAsia="en-AU"/>
            </w:rPr>
          </w:pPr>
          <w:hyperlink w:anchor="_Toc116037032" w:history="1">
            <w:r w:rsidR="00CD00D8" w:rsidRPr="00E93613">
              <w:rPr>
                <w:rStyle w:val="Hyperlink"/>
                <w:noProof/>
              </w:rPr>
              <w:t>DEFINITION OF A POLICY</w:t>
            </w:r>
            <w:r w:rsidR="00CD00D8">
              <w:rPr>
                <w:noProof/>
                <w:webHidden/>
              </w:rPr>
              <w:tab/>
            </w:r>
            <w:r w:rsidR="00CD00D8">
              <w:rPr>
                <w:noProof/>
                <w:webHidden/>
              </w:rPr>
              <w:fldChar w:fldCharType="begin"/>
            </w:r>
            <w:r w:rsidR="00CD00D8">
              <w:rPr>
                <w:noProof/>
                <w:webHidden/>
              </w:rPr>
              <w:instrText xml:space="preserve"> PAGEREF _Toc116037032 \h </w:instrText>
            </w:r>
            <w:r w:rsidR="00CD00D8">
              <w:rPr>
                <w:noProof/>
                <w:webHidden/>
              </w:rPr>
            </w:r>
            <w:r w:rsidR="00CD00D8">
              <w:rPr>
                <w:noProof/>
                <w:webHidden/>
              </w:rPr>
              <w:fldChar w:fldCharType="separate"/>
            </w:r>
            <w:r w:rsidR="00CD00D8">
              <w:rPr>
                <w:noProof/>
                <w:webHidden/>
              </w:rPr>
              <w:t>8</w:t>
            </w:r>
            <w:r w:rsidR="00CD00D8">
              <w:rPr>
                <w:noProof/>
                <w:webHidden/>
              </w:rPr>
              <w:fldChar w:fldCharType="end"/>
            </w:r>
          </w:hyperlink>
        </w:p>
        <w:p w14:paraId="1FF60BED" w14:textId="50A8368B" w:rsidR="00CD00D8" w:rsidRDefault="003A4D64">
          <w:pPr>
            <w:pStyle w:val="TOC2"/>
            <w:tabs>
              <w:tab w:val="right" w:leader="dot" w:pos="9016"/>
            </w:tabs>
            <w:rPr>
              <w:rFonts w:eastAsiaTheme="minorEastAsia"/>
              <w:noProof/>
              <w:lang w:eastAsia="en-AU"/>
            </w:rPr>
          </w:pPr>
          <w:hyperlink w:anchor="_Toc116037033" w:history="1">
            <w:r w:rsidR="00CD00D8" w:rsidRPr="00E93613">
              <w:rPr>
                <w:rStyle w:val="Hyperlink"/>
                <w:noProof/>
              </w:rPr>
              <w:t>THE ROLE OF POLICY</w:t>
            </w:r>
            <w:r w:rsidR="00CD00D8">
              <w:rPr>
                <w:noProof/>
                <w:webHidden/>
              </w:rPr>
              <w:tab/>
            </w:r>
            <w:r w:rsidR="00CD00D8">
              <w:rPr>
                <w:noProof/>
                <w:webHidden/>
              </w:rPr>
              <w:fldChar w:fldCharType="begin"/>
            </w:r>
            <w:r w:rsidR="00CD00D8">
              <w:rPr>
                <w:noProof/>
                <w:webHidden/>
              </w:rPr>
              <w:instrText xml:space="preserve"> PAGEREF _Toc116037033 \h </w:instrText>
            </w:r>
            <w:r w:rsidR="00CD00D8">
              <w:rPr>
                <w:noProof/>
                <w:webHidden/>
              </w:rPr>
            </w:r>
            <w:r w:rsidR="00CD00D8">
              <w:rPr>
                <w:noProof/>
                <w:webHidden/>
              </w:rPr>
              <w:fldChar w:fldCharType="separate"/>
            </w:r>
            <w:r w:rsidR="00CD00D8">
              <w:rPr>
                <w:noProof/>
                <w:webHidden/>
              </w:rPr>
              <w:t>8</w:t>
            </w:r>
            <w:r w:rsidR="00CD00D8">
              <w:rPr>
                <w:noProof/>
                <w:webHidden/>
              </w:rPr>
              <w:fldChar w:fldCharType="end"/>
            </w:r>
          </w:hyperlink>
        </w:p>
        <w:p w14:paraId="3D344483" w14:textId="1D7536AD" w:rsidR="00CD00D8" w:rsidRDefault="003A4D64">
          <w:pPr>
            <w:pStyle w:val="TOC2"/>
            <w:tabs>
              <w:tab w:val="right" w:leader="dot" w:pos="9016"/>
            </w:tabs>
            <w:rPr>
              <w:rFonts w:eastAsiaTheme="minorEastAsia"/>
              <w:noProof/>
              <w:lang w:eastAsia="en-AU"/>
            </w:rPr>
          </w:pPr>
          <w:hyperlink w:anchor="_Toc116037034" w:history="1">
            <w:r w:rsidR="00CD00D8" w:rsidRPr="00E93613">
              <w:rPr>
                <w:rStyle w:val="Hyperlink"/>
                <w:noProof/>
              </w:rPr>
              <w:t>POLICY DEVELOPMENT STAGES &amp; GUIDANCE</w:t>
            </w:r>
            <w:r w:rsidR="00CD00D8">
              <w:rPr>
                <w:noProof/>
                <w:webHidden/>
              </w:rPr>
              <w:tab/>
            </w:r>
            <w:r w:rsidR="00CD00D8">
              <w:rPr>
                <w:noProof/>
                <w:webHidden/>
              </w:rPr>
              <w:fldChar w:fldCharType="begin"/>
            </w:r>
            <w:r w:rsidR="00CD00D8">
              <w:rPr>
                <w:noProof/>
                <w:webHidden/>
              </w:rPr>
              <w:instrText xml:space="preserve"> PAGEREF _Toc116037034 \h </w:instrText>
            </w:r>
            <w:r w:rsidR="00CD00D8">
              <w:rPr>
                <w:noProof/>
                <w:webHidden/>
              </w:rPr>
            </w:r>
            <w:r w:rsidR="00CD00D8">
              <w:rPr>
                <w:noProof/>
                <w:webHidden/>
              </w:rPr>
              <w:fldChar w:fldCharType="separate"/>
            </w:r>
            <w:r w:rsidR="00CD00D8">
              <w:rPr>
                <w:noProof/>
                <w:webHidden/>
              </w:rPr>
              <w:t>9</w:t>
            </w:r>
            <w:r w:rsidR="00CD00D8">
              <w:rPr>
                <w:noProof/>
                <w:webHidden/>
              </w:rPr>
              <w:fldChar w:fldCharType="end"/>
            </w:r>
          </w:hyperlink>
        </w:p>
        <w:p w14:paraId="19351F06" w14:textId="77BE85D2" w:rsidR="00CD00D8" w:rsidRDefault="003A4D64">
          <w:pPr>
            <w:pStyle w:val="TOC3"/>
            <w:tabs>
              <w:tab w:val="right" w:leader="dot" w:pos="9016"/>
            </w:tabs>
            <w:rPr>
              <w:rFonts w:eastAsiaTheme="minorEastAsia"/>
              <w:noProof/>
              <w:lang w:eastAsia="en-AU"/>
            </w:rPr>
          </w:pPr>
          <w:hyperlink w:anchor="_Toc116037035" w:history="1">
            <w:r w:rsidR="00CD00D8" w:rsidRPr="00E93613">
              <w:rPr>
                <w:rStyle w:val="Hyperlink"/>
                <w:noProof/>
              </w:rPr>
              <w:t>Stage 1: Approval/Support to proceed</w:t>
            </w:r>
            <w:r w:rsidR="00CD00D8">
              <w:rPr>
                <w:noProof/>
                <w:webHidden/>
              </w:rPr>
              <w:tab/>
            </w:r>
            <w:r w:rsidR="00CD00D8">
              <w:rPr>
                <w:noProof/>
                <w:webHidden/>
              </w:rPr>
              <w:fldChar w:fldCharType="begin"/>
            </w:r>
            <w:r w:rsidR="00CD00D8">
              <w:rPr>
                <w:noProof/>
                <w:webHidden/>
              </w:rPr>
              <w:instrText xml:space="preserve"> PAGEREF _Toc116037035 \h </w:instrText>
            </w:r>
            <w:r w:rsidR="00CD00D8">
              <w:rPr>
                <w:noProof/>
                <w:webHidden/>
              </w:rPr>
            </w:r>
            <w:r w:rsidR="00CD00D8">
              <w:rPr>
                <w:noProof/>
                <w:webHidden/>
              </w:rPr>
              <w:fldChar w:fldCharType="separate"/>
            </w:r>
            <w:r w:rsidR="00CD00D8">
              <w:rPr>
                <w:noProof/>
                <w:webHidden/>
              </w:rPr>
              <w:t>9</w:t>
            </w:r>
            <w:r w:rsidR="00CD00D8">
              <w:rPr>
                <w:noProof/>
                <w:webHidden/>
              </w:rPr>
              <w:fldChar w:fldCharType="end"/>
            </w:r>
          </w:hyperlink>
        </w:p>
        <w:p w14:paraId="25F3DCF5" w14:textId="2AAEB46A" w:rsidR="00CD00D8" w:rsidRDefault="003A4D64">
          <w:pPr>
            <w:pStyle w:val="TOC3"/>
            <w:tabs>
              <w:tab w:val="right" w:leader="dot" w:pos="9016"/>
            </w:tabs>
            <w:rPr>
              <w:rFonts w:eastAsiaTheme="minorEastAsia"/>
              <w:noProof/>
              <w:lang w:eastAsia="en-AU"/>
            </w:rPr>
          </w:pPr>
          <w:hyperlink w:anchor="_Toc116037036" w:history="1">
            <w:r w:rsidR="00CD00D8" w:rsidRPr="00E93613">
              <w:rPr>
                <w:rStyle w:val="Hyperlink"/>
                <w:noProof/>
              </w:rPr>
              <w:t>Stage 2: Drafting</w:t>
            </w:r>
            <w:r w:rsidR="00CD00D8">
              <w:rPr>
                <w:noProof/>
                <w:webHidden/>
              </w:rPr>
              <w:tab/>
            </w:r>
            <w:r w:rsidR="00CD00D8">
              <w:rPr>
                <w:noProof/>
                <w:webHidden/>
              </w:rPr>
              <w:fldChar w:fldCharType="begin"/>
            </w:r>
            <w:r w:rsidR="00CD00D8">
              <w:rPr>
                <w:noProof/>
                <w:webHidden/>
              </w:rPr>
              <w:instrText xml:space="preserve"> PAGEREF _Toc116037036 \h </w:instrText>
            </w:r>
            <w:r w:rsidR="00CD00D8">
              <w:rPr>
                <w:noProof/>
                <w:webHidden/>
              </w:rPr>
            </w:r>
            <w:r w:rsidR="00CD00D8">
              <w:rPr>
                <w:noProof/>
                <w:webHidden/>
              </w:rPr>
              <w:fldChar w:fldCharType="separate"/>
            </w:r>
            <w:r w:rsidR="00CD00D8">
              <w:rPr>
                <w:noProof/>
                <w:webHidden/>
              </w:rPr>
              <w:t>9</w:t>
            </w:r>
            <w:r w:rsidR="00CD00D8">
              <w:rPr>
                <w:noProof/>
                <w:webHidden/>
              </w:rPr>
              <w:fldChar w:fldCharType="end"/>
            </w:r>
          </w:hyperlink>
        </w:p>
        <w:p w14:paraId="17706A30" w14:textId="713A6CEE" w:rsidR="00CD00D8" w:rsidRDefault="003A4D64">
          <w:pPr>
            <w:pStyle w:val="TOC3"/>
            <w:tabs>
              <w:tab w:val="right" w:leader="dot" w:pos="9016"/>
            </w:tabs>
            <w:rPr>
              <w:rFonts w:eastAsiaTheme="minorEastAsia"/>
              <w:noProof/>
              <w:lang w:eastAsia="en-AU"/>
            </w:rPr>
          </w:pPr>
          <w:hyperlink w:anchor="_Toc116037037" w:history="1">
            <w:r w:rsidR="00CD00D8" w:rsidRPr="00E93613">
              <w:rPr>
                <w:rStyle w:val="Hyperlink"/>
                <w:noProof/>
              </w:rPr>
              <w:t>Stage 3: Consultation</w:t>
            </w:r>
            <w:r w:rsidR="00CD00D8">
              <w:rPr>
                <w:noProof/>
                <w:webHidden/>
              </w:rPr>
              <w:tab/>
            </w:r>
            <w:r w:rsidR="00CD00D8">
              <w:rPr>
                <w:noProof/>
                <w:webHidden/>
              </w:rPr>
              <w:fldChar w:fldCharType="begin"/>
            </w:r>
            <w:r w:rsidR="00CD00D8">
              <w:rPr>
                <w:noProof/>
                <w:webHidden/>
              </w:rPr>
              <w:instrText xml:space="preserve"> PAGEREF _Toc116037037 \h </w:instrText>
            </w:r>
            <w:r w:rsidR="00CD00D8">
              <w:rPr>
                <w:noProof/>
                <w:webHidden/>
              </w:rPr>
            </w:r>
            <w:r w:rsidR="00CD00D8">
              <w:rPr>
                <w:noProof/>
                <w:webHidden/>
              </w:rPr>
              <w:fldChar w:fldCharType="separate"/>
            </w:r>
            <w:r w:rsidR="00CD00D8">
              <w:rPr>
                <w:noProof/>
                <w:webHidden/>
              </w:rPr>
              <w:t>10</w:t>
            </w:r>
            <w:r w:rsidR="00CD00D8">
              <w:rPr>
                <w:noProof/>
                <w:webHidden/>
              </w:rPr>
              <w:fldChar w:fldCharType="end"/>
            </w:r>
          </w:hyperlink>
        </w:p>
        <w:p w14:paraId="4EA67C58" w14:textId="503CE2CA" w:rsidR="00CD00D8" w:rsidRDefault="003A4D64">
          <w:pPr>
            <w:pStyle w:val="TOC3"/>
            <w:tabs>
              <w:tab w:val="right" w:leader="dot" w:pos="9016"/>
            </w:tabs>
            <w:rPr>
              <w:rFonts w:eastAsiaTheme="minorEastAsia"/>
              <w:noProof/>
              <w:lang w:eastAsia="en-AU"/>
            </w:rPr>
          </w:pPr>
          <w:hyperlink w:anchor="_Toc116037038" w:history="1">
            <w:r w:rsidR="00CD00D8" w:rsidRPr="00E93613">
              <w:rPr>
                <w:rStyle w:val="Hyperlink"/>
                <w:noProof/>
              </w:rPr>
              <w:t>Stage 4: Document Control</w:t>
            </w:r>
            <w:r w:rsidR="00CD00D8">
              <w:rPr>
                <w:noProof/>
                <w:webHidden/>
              </w:rPr>
              <w:tab/>
            </w:r>
            <w:r w:rsidR="00CD00D8">
              <w:rPr>
                <w:noProof/>
                <w:webHidden/>
              </w:rPr>
              <w:fldChar w:fldCharType="begin"/>
            </w:r>
            <w:r w:rsidR="00CD00D8">
              <w:rPr>
                <w:noProof/>
                <w:webHidden/>
              </w:rPr>
              <w:instrText xml:space="preserve"> PAGEREF _Toc116037038 \h </w:instrText>
            </w:r>
            <w:r w:rsidR="00CD00D8">
              <w:rPr>
                <w:noProof/>
                <w:webHidden/>
              </w:rPr>
            </w:r>
            <w:r w:rsidR="00CD00D8">
              <w:rPr>
                <w:noProof/>
                <w:webHidden/>
              </w:rPr>
              <w:fldChar w:fldCharType="separate"/>
            </w:r>
            <w:r w:rsidR="00CD00D8">
              <w:rPr>
                <w:noProof/>
                <w:webHidden/>
              </w:rPr>
              <w:t>10</w:t>
            </w:r>
            <w:r w:rsidR="00CD00D8">
              <w:rPr>
                <w:noProof/>
                <w:webHidden/>
              </w:rPr>
              <w:fldChar w:fldCharType="end"/>
            </w:r>
          </w:hyperlink>
        </w:p>
        <w:p w14:paraId="63FD0BB1" w14:textId="684F583D" w:rsidR="00CD00D8" w:rsidRDefault="003A4D64">
          <w:pPr>
            <w:pStyle w:val="TOC3"/>
            <w:tabs>
              <w:tab w:val="right" w:leader="dot" w:pos="9016"/>
            </w:tabs>
            <w:rPr>
              <w:rFonts w:eastAsiaTheme="minorEastAsia"/>
              <w:noProof/>
              <w:lang w:eastAsia="en-AU"/>
            </w:rPr>
          </w:pPr>
          <w:hyperlink w:anchor="_Toc116037039" w:history="1">
            <w:r w:rsidR="00CD00D8" w:rsidRPr="00E93613">
              <w:rPr>
                <w:rStyle w:val="Hyperlink"/>
                <w:noProof/>
              </w:rPr>
              <w:t>Stage 5: Document Approval</w:t>
            </w:r>
            <w:r w:rsidR="00CD00D8">
              <w:rPr>
                <w:noProof/>
                <w:webHidden/>
              </w:rPr>
              <w:tab/>
            </w:r>
            <w:r w:rsidR="00CD00D8">
              <w:rPr>
                <w:noProof/>
                <w:webHidden/>
              </w:rPr>
              <w:fldChar w:fldCharType="begin"/>
            </w:r>
            <w:r w:rsidR="00CD00D8">
              <w:rPr>
                <w:noProof/>
                <w:webHidden/>
              </w:rPr>
              <w:instrText xml:space="preserve"> PAGEREF _Toc116037039 \h </w:instrText>
            </w:r>
            <w:r w:rsidR="00CD00D8">
              <w:rPr>
                <w:noProof/>
                <w:webHidden/>
              </w:rPr>
            </w:r>
            <w:r w:rsidR="00CD00D8">
              <w:rPr>
                <w:noProof/>
                <w:webHidden/>
              </w:rPr>
              <w:fldChar w:fldCharType="separate"/>
            </w:r>
            <w:r w:rsidR="00CD00D8">
              <w:rPr>
                <w:noProof/>
                <w:webHidden/>
              </w:rPr>
              <w:t>11</w:t>
            </w:r>
            <w:r w:rsidR="00CD00D8">
              <w:rPr>
                <w:noProof/>
                <w:webHidden/>
              </w:rPr>
              <w:fldChar w:fldCharType="end"/>
            </w:r>
          </w:hyperlink>
        </w:p>
        <w:p w14:paraId="7DB66954" w14:textId="364AA80D" w:rsidR="00CD00D8" w:rsidRDefault="003A4D64">
          <w:pPr>
            <w:pStyle w:val="TOC3"/>
            <w:tabs>
              <w:tab w:val="right" w:leader="dot" w:pos="9016"/>
            </w:tabs>
            <w:rPr>
              <w:rFonts w:eastAsiaTheme="minorEastAsia"/>
              <w:noProof/>
              <w:lang w:eastAsia="en-AU"/>
            </w:rPr>
          </w:pPr>
          <w:hyperlink w:anchor="_Toc116037040" w:history="1">
            <w:r w:rsidR="00CD00D8" w:rsidRPr="00E93613">
              <w:rPr>
                <w:rStyle w:val="Hyperlink"/>
                <w:noProof/>
              </w:rPr>
              <w:t>Stage 6: Publication and Communication</w:t>
            </w:r>
            <w:r w:rsidR="00CD00D8">
              <w:rPr>
                <w:noProof/>
                <w:webHidden/>
              </w:rPr>
              <w:tab/>
            </w:r>
            <w:r w:rsidR="00CD00D8">
              <w:rPr>
                <w:noProof/>
                <w:webHidden/>
              </w:rPr>
              <w:fldChar w:fldCharType="begin"/>
            </w:r>
            <w:r w:rsidR="00CD00D8">
              <w:rPr>
                <w:noProof/>
                <w:webHidden/>
              </w:rPr>
              <w:instrText xml:space="preserve"> PAGEREF _Toc116037040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59F3A829" w14:textId="6E169EE3" w:rsidR="00CD00D8" w:rsidRDefault="003A4D64">
          <w:pPr>
            <w:pStyle w:val="TOC3"/>
            <w:tabs>
              <w:tab w:val="right" w:leader="dot" w:pos="9016"/>
            </w:tabs>
            <w:rPr>
              <w:rFonts w:eastAsiaTheme="minorEastAsia"/>
              <w:noProof/>
              <w:lang w:eastAsia="en-AU"/>
            </w:rPr>
          </w:pPr>
          <w:hyperlink w:anchor="_Toc116037041" w:history="1">
            <w:r w:rsidR="00CD00D8" w:rsidRPr="00E93613">
              <w:rPr>
                <w:rStyle w:val="Hyperlink"/>
                <w:noProof/>
              </w:rPr>
              <w:t>Stage 7: Implementation</w:t>
            </w:r>
            <w:r w:rsidR="00CD00D8">
              <w:rPr>
                <w:noProof/>
                <w:webHidden/>
              </w:rPr>
              <w:tab/>
            </w:r>
            <w:r w:rsidR="00CD00D8">
              <w:rPr>
                <w:noProof/>
                <w:webHidden/>
              </w:rPr>
              <w:fldChar w:fldCharType="begin"/>
            </w:r>
            <w:r w:rsidR="00CD00D8">
              <w:rPr>
                <w:noProof/>
                <w:webHidden/>
              </w:rPr>
              <w:instrText xml:space="preserve"> PAGEREF _Toc116037041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7387156B" w14:textId="758C5FC6" w:rsidR="00CD00D8" w:rsidRDefault="003A4D64">
          <w:pPr>
            <w:pStyle w:val="TOC3"/>
            <w:tabs>
              <w:tab w:val="right" w:leader="dot" w:pos="9016"/>
            </w:tabs>
            <w:rPr>
              <w:rFonts w:eastAsiaTheme="minorEastAsia"/>
              <w:noProof/>
              <w:lang w:eastAsia="en-AU"/>
            </w:rPr>
          </w:pPr>
          <w:hyperlink w:anchor="_Toc116037042" w:history="1">
            <w:r w:rsidR="00CD00D8" w:rsidRPr="00E93613">
              <w:rPr>
                <w:rStyle w:val="Hyperlink"/>
                <w:noProof/>
              </w:rPr>
              <w:t>Stage 8: Evaluation and Review</w:t>
            </w:r>
            <w:r w:rsidR="00CD00D8">
              <w:rPr>
                <w:noProof/>
                <w:webHidden/>
              </w:rPr>
              <w:tab/>
            </w:r>
            <w:r w:rsidR="00CD00D8">
              <w:rPr>
                <w:noProof/>
                <w:webHidden/>
              </w:rPr>
              <w:fldChar w:fldCharType="begin"/>
            </w:r>
            <w:r w:rsidR="00CD00D8">
              <w:rPr>
                <w:noProof/>
                <w:webHidden/>
              </w:rPr>
              <w:instrText xml:space="preserve"> PAGEREF _Toc116037042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204D92A0" w14:textId="76B92164" w:rsidR="00CD00D8" w:rsidRDefault="003A4D64">
          <w:pPr>
            <w:pStyle w:val="TOC2"/>
            <w:tabs>
              <w:tab w:val="right" w:leader="dot" w:pos="9016"/>
            </w:tabs>
            <w:rPr>
              <w:rFonts w:eastAsiaTheme="minorEastAsia"/>
              <w:noProof/>
              <w:lang w:eastAsia="en-AU"/>
            </w:rPr>
          </w:pPr>
          <w:hyperlink w:anchor="_Toc116037043" w:history="1">
            <w:r w:rsidR="00CD00D8" w:rsidRPr="00E93613">
              <w:rPr>
                <w:rStyle w:val="Hyperlink"/>
                <w:noProof/>
              </w:rPr>
              <w:t>MAINTENANCE AND REPORTING</w:t>
            </w:r>
            <w:r w:rsidR="00CD00D8">
              <w:rPr>
                <w:noProof/>
                <w:webHidden/>
              </w:rPr>
              <w:tab/>
            </w:r>
            <w:r w:rsidR="00CD00D8">
              <w:rPr>
                <w:noProof/>
                <w:webHidden/>
              </w:rPr>
              <w:fldChar w:fldCharType="begin"/>
            </w:r>
            <w:r w:rsidR="00CD00D8">
              <w:rPr>
                <w:noProof/>
                <w:webHidden/>
              </w:rPr>
              <w:instrText xml:space="preserve"> PAGEREF _Toc116037043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5AFEB534" w14:textId="5D5E6F29" w:rsidR="00CD00D8" w:rsidRDefault="003A4D64">
          <w:pPr>
            <w:pStyle w:val="TOC2"/>
            <w:tabs>
              <w:tab w:val="right" w:leader="dot" w:pos="9016"/>
            </w:tabs>
            <w:rPr>
              <w:rFonts w:eastAsiaTheme="minorEastAsia"/>
              <w:noProof/>
              <w:lang w:eastAsia="en-AU"/>
            </w:rPr>
          </w:pPr>
          <w:hyperlink w:anchor="_Toc116037044" w:history="1">
            <w:r w:rsidR="00CD00D8" w:rsidRPr="00E93613">
              <w:rPr>
                <w:rStyle w:val="Hyperlink"/>
                <w:noProof/>
              </w:rPr>
              <w:t>TIPS &amp; HINTS - HOW TO WRITE A POLICY</w:t>
            </w:r>
            <w:r w:rsidR="00CD00D8">
              <w:rPr>
                <w:noProof/>
                <w:webHidden/>
              </w:rPr>
              <w:tab/>
            </w:r>
            <w:r w:rsidR="00CD00D8">
              <w:rPr>
                <w:noProof/>
                <w:webHidden/>
              </w:rPr>
              <w:fldChar w:fldCharType="begin"/>
            </w:r>
            <w:r w:rsidR="00CD00D8">
              <w:rPr>
                <w:noProof/>
                <w:webHidden/>
              </w:rPr>
              <w:instrText xml:space="preserve"> PAGEREF _Toc116037044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787A64C1" w14:textId="011BEBBD" w:rsidR="00CD00D8" w:rsidRDefault="003A4D64">
          <w:pPr>
            <w:pStyle w:val="TOC3"/>
            <w:tabs>
              <w:tab w:val="right" w:leader="dot" w:pos="9016"/>
            </w:tabs>
            <w:rPr>
              <w:rFonts w:eastAsiaTheme="minorEastAsia"/>
              <w:noProof/>
              <w:lang w:eastAsia="en-AU"/>
            </w:rPr>
          </w:pPr>
          <w:hyperlink w:anchor="_Toc116037045" w:history="1">
            <w:r w:rsidR="00CD00D8" w:rsidRPr="00E93613">
              <w:rPr>
                <w:rStyle w:val="Hyperlink"/>
                <w:noProof/>
              </w:rPr>
              <w:t>Format</w:t>
            </w:r>
            <w:r w:rsidR="00CD00D8">
              <w:rPr>
                <w:noProof/>
                <w:webHidden/>
              </w:rPr>
              <w:tab/>
            </w:r>
            <w:r w:rsidR="00CD00D8">
              <w:rPr>
                <w:noProof/>
                <w:webHidden/>
              </w:rPr>
              <w:fldChar w:fldCharType="begin"/>
            </w:r>
            <w:r w:rsidR="00CD00D8">
              <w:rPr>
                <w:noProof/>
                <w:webHidden/>
              </w:rPr>
              <w:instrText xml:space="preserve"> PAGEREF _Toc116037045 \h </w:instrText>
            </w:r>
            <w:r w:rsidR="00CD00D8">
              <w:rPr>
                <w:noProof/>
                <w:webHidden/>
              </w:rPr>
            </w:r>
            <w:r w:rsidR="00CD00D8">
              <w:rPr>
                <w:noProof/>
                <w:webHidden/>
              </w:rPr>
              <w:fldChar w:fldCharType="separate"/>
            </w:r>
            <w:r w:rsidR="00CD00D8">
              <w:rPr>
                <w:noProof/>
                <w:webHidden/>
              </w:rPr>
              <w:t>12</w:t>
            </w:r>
            <w:r w:rsidR="00CD00D8">
              <w:rPr>
                <w:noProof/>
                <w:webHidden/>
              </w:rPr>
              <w:fldChar w:fldCharType="end"/>
            </w:r>
          </w:hyperlink>
        </w:p>
        <w:p w14:paraId="0A782A4A" w14:textId="2555CDB9" w:rsidR="00CD00D8" w:rsidRDefault="003A4D64">
          <w:pPr>
            <w:pStyle w:val="TOC3"/>
            <w:tabs>
              <w:tab w:val="right" w:leader="dot" w:pos="9016"/>
            </w:tabs>
            <w:rPr>
              <w:rFonts w:eastAsiaTheme="minorEastAsia"/>
              <w:noProof/>
              <w:lang w:eastAsia="en-AU"/>
            </w:rPr>
          </w:pPr>
          <w:hyperlink w:anchor="_Toc116037046" w:history="1">
            <w:r w:rsidR="00CD00D8" w:rsidRPr="00E93613">
              <w:rPr>
                <w:rStyle w:val="Hyperlink"/>
                <w:noProof/>
              </w:rPr>
              <w:t>Details Table</w:t>
            </w:r>
            <w:r w:rsidR="00CD00D8">
              <w:rPr>
                <w:noProof/>
                <w:webHidden/>
              </w:rPr>
              <w:tab/>
            </w:r>
            <w:r w:rsidR="00CD00D8">
              <w:rPr>
                <w:noProof/>
                <w:webHidden/>
              </w:rPr>
              <w:fldChar w:fldCharType="begin"/>
            </w:r>
            <w:r w:rsidR="00CD00D8">
              <w:rPr>
                <w:noProof/>
                <w:webHidden/>
              </w:rPr>
              <w:instrText xml:space="preserve"> PAGEREF _Toc116037046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3EFB1B32" w14:textId="76C40834" w:rsidR="00CD00D8" w:rsidRDefault="003A4D64">
          <w:pPr>
            <w:pStyle w:val="TOC3"/>
            <w:tabs>
              <w:tab w:val="right" w:leader="dot" w:pos="9016"/>
            </w:tabs>
            <w:rPr>
              <w:rFonts w:eastAsiaTheme="minorEastAsia"/>
              <w:noProof/>
              <w:lang w:eastAsia="en-AU"/>
            </w:rPr>
          </w:pPr>
          <w:hyperlink w:anchor="_Toc116037047" w:history="1">
            <w:r w:rsidR="00CD00D8" w:rsidRPr="00E93613">
              <w:rPr>
                <w:rStyle w:val="Hyperlink"/>
                <w:noProof/>
              </w:rPr>
              <w:t>Policy Title/Name</w:t>
            </w:r>
            <w:r w:rsidR="00CD00D8">
              <w:rPr>
                <w:noProof/>
                <w:webHidden/>
              </w:rPr>
              <w:tab/>
            </w:r>
            <w:r w:rsidR="00CD00D8">
              <w:rPr>
                <w:noProof/>
                <w:webHidden/>
              </w:rPr>
              <w:fldChar w:fldCharType="begin"/>
            </w:r>
            <w:r w:rsidR="00CD00D8">
              <w:rPr>
                <w:noProof/>
                <w:webHidden/>
              </w:rPr>
              <w:instrText xml:space="preserve"> PAGEREF _Toc116037047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424F1D7D" w14:textId="53836079" w:rsidR="00CD00D8" w:rsidRDefault="003A4D64">
          <w:pPr>
            <w:pStyle w:val="TOC3"/>
            <w:tabs>
              <w:tab w:val="right" w:leader="dot" w:pos="9016"/>
            </w:tabs>
            <w:rPr>
              <w:rFonts w:eastAsiaTheme="minorEastAsia"/>
              <w:noProof/>
              <w:lang w:eastAsia="en-AU"/>
            </w:rPr>
          </w:pPr>
          <w:hyperlink w:anchor="_Toc116037048" w:history="1">
            <w:r w:rsidR="00CD00D8" w:rsidRPr="00E93613">
              <w:rPr>
                <w:rStyle w:val="Hyperlink"/>
                <w:noProof/>
              </w:rPr>
              <w:t>Objective</w:t>
            </w:r>
            <w:r w:rsidR="00CD00D8">
              <w:rPr>
                <w:noProof/>
                <w:webHidden/>
              </w:rPr>
              <w:tab/>
            </w:r>
            <w:r w:rsidR="00CD00D8">
              <w:rPr>
                <w:noProof/>
                <w:webHidden/>
              </w:rPr>
              <w:fldChar w:fldCharType="begin"/>
            </w:r>
            <w:r w:rsidR="00CD00D8">
              <w:rPr>
                <w:noProof/>
                <w:webHidden/>
              </w:rPr>
              <w:instrText xml:space="preserve"> PAGEREF _Toc116037048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702B1375" w14:textId="05FE8F28" w:rsidR="00CD00D8" w:rsidRDefault="003A4D64">
          <w:pPr>
            <w:pStyle w:val="TOC3"/>
            <w:tabs>
              <w:tab w:val="right" w:leader="dot" w:pos="9016"/>
            </w:tabs>
            <w:rPr>
              <w:rFonts w:eastAsiaTheme="minorEastAsia"/>
              <w:noProof/>
              <w:lang w:eastAsia="en-AU"/>
            </w:rPr>
          </w:pPr>
          <w:hyperlink w:anchor="_Toc116037049" w:history="1">
            <w:r w:rsidR="00CD00D8" w:rsidRPr="00E93613">
              <w:rPr>
                <w:rStyle w:val="Hyperlink"/>
                <w:noProof/>
              </w:rPr>
              <w:t>Scope</w:t>
            </w:r>
            <w:r w:rsidR="00CD00D8">
              <w:rPr>
                <w:noProof/>
                <w:webHidden/>
              </w:rPr>
              <w:tab/>
            </w:r>
            <w:r w:rsidR="00CD00D8">
              <w:rPr>
                <w:noProof/>
                <w:webHidden/>
              </w:rPr>
              <w:fldChar w:fldCharType="begin"/>
            </w:r>
            <w:r w:rsidR="00CD00D8">
              <w:rPr>
                <w:noProof/>
                <w:webHidden/>
              </w:rPr>
              <w:instrText xml:space="preserve"> PAGEREF _Toc116037049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3F96618C" w14:textId="0DC7894F" w:rsidR="00CD00D8" w:rsidRDefault="003A4D64">
          <w:pPr>
            <w:pStyle w:val="TOC3"/>
            <w:tabs>
              <w:tab w:val="right" w:leader="dot" w:pos="9016"/>
            </w:tabs>
            <w:rPr>
              <w:rFonts w:eastAsiaTheme="minorEastAsia"/>
              <w:noProof/>
              <w:lang w:eastAsia="en-AU"/>
            </w:rPr>
          </w:pPr>
          <w:hyperlink w:anchor="_Toc116037050" w:history="1">
            <w:r w:rsidR="00CD00D8" w:rsidRPr="00E93613">
              <w:rPr>
                <w:rStyle w:val="Hyperlink"/>
                <w:noProof/>
              </w:rPr>
              <w:t>Definitions</w:t>
            </w:r>
            <w:r w:rsidR="00CD00D8">
              <w:rPr>
                <w:noProof/>
                <w:webHidden/>
              </w:rPr>
              <w:tab/>
            </w:r>
            <w:r w:rsidR="00CD00D8">
              <w:rPr>
                <w:noProof/>
                <w:webHidden/>
              </w:rPr>
              <w:fldChar w:fldCharType="begin"/>
            </w:r>
            <w:r w:rsidR="00CD00D8">
              <w:rPr>
                <w:noProof/>
                <w:webHidden/>
              </w:rPr>
              <w:instrText xml:space="preserve"> PAGEREF _Toc116037050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0728FD06" w14:textId="14803FA2" w:rsidR="00CD00D8" w:rsidRDefault="003A4D64">
          <w:pPr>
            <w:pStyle w:val="TOC3"/>
            <w:tabs>
              <w:tab w:val="right" w:leader="dot" w:pos="9016"/>
            </w:tabs>
            <w:rPr>
              <w:rFonts w:eastAsiaTheme="minorEastAsia"/>
              <w:noProof/>
              <w:lang w:eastAsia="en-AU"/>
            </w:rPr>
          </w:pPr>
          <w:hyperlink w:anchor="_Toc116037051" w:history="1">
            <w:r w:rsidR="00CD00D8" w:rsidRPr="00E93613">
              <w:rPr>
                <w:rStyle w:val="Hyperlink"/>
                <w:noProof/>
              </w:rPr>
              <w:t>Policy Statement</w:t>
            </w:r>
            <w:r w:rsidR="00CD00D8">
              <w:rPr>
                <w:noProof/>
                <w:webHidden/>
              </w:rPr>
              <w:tab/>
            </w:r>
            <w:r w:rsidR="00CD00D8">
              <w:rPr>
                <w:noProof/>
                <w:webHidden/>
              </w:rPr>
              <w:fldChar w:fldCharType="begin"/>
            </w:r>
            <w:r w:rsidR="00CD00D8">
              <w:rPr>
                <w:noProof/>
                <w:webHidden/>
              </w:rPr>
              <w:instrText xml:space="preserve"> PAGEREF _Toc116037051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4A7F7565" w14:textId="3FD667A3" w:rsidR="00CD00D8" w:rsidRDefault="003A4D64">
          <w:pPr>
            <w:pStyle w:val="TOC3"/>
            <w:tabs>
              <w:tab w:val="right" w:leader="dot" w:pos="9016"/>
            </w:tabs>
            <w:rPr>
              <w:rFonts w:eastAsiaTheme="minorEastAsia"/>
              <w:noProof/>
              <w:lang w:eastAsia="en-AU"/>
            </w:rPr>
          </w:pPr>
          <w:hyperlink w:anchor="_Toc116037052" w:history="1">
            <w:r w:rsidR="00CD00D8" w:rsidRPr="00E93613">
              <w:rPr>
                <w:rStyle w:val="Hyperlink"/>
                <w:noProof/>
              </w:rPr>
              <w:t>Legislation and related guidelines</w:t>
            </w:r>
            <w:r w:rsidR="00CD00D8">
              <w:rPr>
                <w:noProof/>
                <w:webHidden/>
              </w:rPr>
              <w:tab/>
            </w:r>
            <w:r w:rsidR="00CD00D8">
              <w:rPr>
                <w:noProof/>
                <w:webHidden/>
              </w:rPr>
              <w:fldChar w:fldCharType="begin"/>
            </w:r>
            <w:r w:rsidR="00CD00D8">
              <w:rPr>
                <w:noProof/>
                <w:webHidden/>
              </w:rPr>
              <w:instrText xml:space="preserve"> PAGEREF _Toc116037052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16C76F99" w14:textId="29AEA79E" w:rsidR="00CD00D8" w:rsidRDefault="003A4D64">
          <w:pPr>
            <w:pStyle w:val="TOC3"/>
            <w:tabs>
              <w:tab w:val="right" w:leader="dot" w:pos="9016"/>
            </w:tabs>
            <w:rPr>
              <w:rFonts w:eastAsiaTheme="minorEastAsia"/>
              <w:noProof/>
              <w:lang w:eastAsia="en-AU"/>
            </w:rPr>
          </w:pPr>
          <w:hyperlink w:anchor="_Toc116037053" w:history="1">
            <w:r w:rsidR="00CD00D8" w:rsidRPr="00E93613">
              <w:rPr>
                <w:rStyle w:val="Hyperlink"/>
                <w:noProof/>
              </w:rPr>
              <w:t>Document ID/Name</w:t>
            </w:r>
            <w:r w:rsidR="00CD00D8">
              <w:rPr>
                <w:noProof/>
                <w:webHidden/>
              </w:rPr>
              <w:tab/>
            </w:r>
            <w:r w:rsidR="00CD00D8">
              <w:rPr>
                <w:noProof/>
                <w:webHidden/>
              </w:rPr>
              <w:fldChar w:fldCharType="begin"/>
            </w:r>
            <w:r w:rsidR="00CD00D8">
              <w:rPr>
                <w:noProof/>
                <w:webHidden/>
              </w:rPr>
              <w:instrText xml:space="preserve"> PAGEREF _Toc116037053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7C10F421" w14:textId="0DF33ABB" w:rsidR="00CD00D8" w:rsidRDefault="003A4D64">
          <w:pPr>
            <w:pStyle w:val="TOC2"/>
            <w:tabs>
              <w:tab w:val="right" w:leader="dot" w:pos="9016"/>
            </w:tabs>
            <w:rPr>
              <w:rFonts w:eastAsiaTheme="minorEastAsia"/>
              <w:noProof/>
              <w:lang w:eastAsia="en-AU"/>
            </w:rPr>
          </w:pPr>
          <w:hyperlink w:anchor="_Toc116037054" w:history="1">
            <w:r w:rsidR="00CD00D8" w:rsidRPr="00E93613">
              <w:rPr>
                <w:rStyle w:val="Hyperlink"/>
                <w:noProof/>
              </w:rPr>
              <w:t>DRAFTING HINTS</w:t>
            </w:r>
            <w:r w:rsidR="00CD00D8">
              <w:rPr>
                <w:noProof/>
                <w:webHidden/>
              </w:rPr>
              <w:tab/>
            </w:r>
            <w:r w:rsidR="00CD00D8">
              <w:rPr>
                <w:noProof/>
                <w:webHidden/>
              </w:rPr>
              <w:fldChar w:fldCharType="begin"/>
            </w:r>
            <w:r w:rsidR="00CD00D8">
              <w:rPr>
                <w:noProof/>
                <w:webHidden/>
              </w:rPr>
              <w:instrText xml:space="preserve"> PAGEREF _Toc116037054 \h </w:instrText>
            </w:r>
            <w:r w:rsidR="00CD00D8">
              <w:rPr>
                <w:noProof/>
                <w:webHidden/>
              </w:rPr>
            </w:r>
            <w:r w:rsidR="00CD00D8">
              <w:rPr>
                <w:noProof/>
                <w:webHidden/>
              </w:rPr>
              <w:fldChar w:fldCharType="separate"/>
            </w:r>
            <w:r w:rsidR="00CD00D8">
              <w:rPr>
                <w:noProof/>
                <w:webHidden/>
              </w:rPr>
              <w:t>13</w:t>
            </w:r>
            <w:r w:rsidR="00CD00D8">
              <w:rPr>
                <w:noProof/>
                <w:webHidden/>
              </w:rPr>
              <w:fldChar w:fldCharType="end"/>
            </w:r>
          </w:hyperlink>
        </w:p>
        <w:p w14:paraId="317294FE" w14:textId="371EF46A" w:rsidR="00CD00D8" w:rsidRDefault="003A4D64">
          <w:pPr>
            <w:pStyle w:val="TOC1"/>
            <w:tabs>
              <w:tab w:val="right" w:leader="dot" w:pos="9016"/>
            </w:tabs>
            <w:rPr>
              <w:rFonts w:eastAsiaTheme="minorEastAsia"/>
              <w:noProof/>
              <w:lang w:eastAsia="en-AU"/>
            </w:rPr>
          </w:pPr>
          <w:hyperlink w:anchor="_Toc116037055" w:history="1">
            <w:r w:rsidR="00CD00D8" w:rsidRPr="00E93613">
              <w:rPr>
                <w:rStyle w:val="Hyperlink"/>
                <w:b/>
                <w:bCs/>
                <w:noProof/>
              </w:rPr>
              <w:t>DOCUMENT ID/NAME ID</w:t>
            </w:r>
            <w:r w:rsidR="00CD00D8">
              <w:rPr>
                <w:noProof/>
                <w:webHidden/>
              </w:rPr>
              <w:tab/>
            </w:r>
            <w:r w:rsidR="00CD00D8">
              <w:rPr>
                <w:noProof/>
                <w:webHidden/>
              </w:rPr>
              <w:fldChar w:fldCharType="begin"/>
            </w:r>
            <w:r w:rsidR="00CD00D8">
              <w:rPr>
                <w:noProof/>
                <w:webHidden/>
              </w:rPr>
              <w:instrText xml:space="preserve"> PAGEREF _Toc116037055 \h </w:instrText>
            </w:r>
            <w:r w:rsidR="00CD00D8">
              <w:rPr>
                <w:noProof/>
                <w:webHidden/>
              </w:rPr>
            </w:r>
            <w:r w:rsidR="00CD00D8">
              <w:rPr>
                <w:noProof/>
                <w:webHidden/>
              </w:rPr>
              <w:fldChar w:fldCharType="separate"/>
            </w:r>
            <w:r w:rsidR="00CD00D8">
              <w:rPr>
                <w:noProof/>
                <w:webHidden/>
              </w:rPr>
              <w:t>14</w:t>
            </w:r>
            <w:r w:rsidR="00CD00D8">
              <w:rPr>
                <w:noProof/>
                <w:webHidden/>
              </w:rPr>
              <w:fldChar w:fldCharType="end"/>
            </w:r>
          </w:hyperlink>
        </w:p>
        <w:p w14:paraId="6E4D7A48" w14:textId="13CAA99F" w:rsidR="004E0DFA" w:rsidRDefault="004E0DFA">
          <w:r>
            <w:rPr>
              <w:b/>
              <w:bCs/>
              <w:noProof/>
            </w:rPr>
            <w:fldChar w:fldCharType="end"/>
          </w:r>
        </w:p>
      </w:sdtContent>
    </w:sdt>
    <w:p w14:paraId="554FD194" w14:textId="7227F19B" w:rsidR="00BC2736" w:rsidRPr="009831C0" w:rsidRDefault="00BC2736" w:rsidP="009256ED">
      <w:pPr>
        <w:jc w:val="both"/>
        <w:rPr>
          <w:rFonts w:cstheme="minorHAnsi"/>
        </w:rPr>
      </w:pPr>
    </w:p>
    <w:p w14:paraId="55F128A0" w14:textId="0DC01D1B" w:rsidR="00B8289F" w:rsidRDefault="00B8289F">
      <w:pPr>
        <w:rPr>
          <w:rFonts w:cstheme="minorHAnsi"/>
          <w:b/>
          <w:bCs/>
          <w:highlight w:val="yellow"/>
          <w:lang w:val="en-US"/>
        </w:rPr>
      </w:pPr>
    </w:p>
    <w:p w14:paraId="04D81718" w14:textId="2E42DBA6" w:rsidR="00B8289F" w:rsidRPr="007D293F" w:rsidRDefault="00B8289F" w:rsidP="007D293F">
      <w:pPr>
        <w:rPr>
          <w:color w:val="4472C4" w:themeColor="accent1"/>
          <w:sz w:val="32"/>
          <w:szCs w:val="32"/>
        </w:rPr>
      </w:pPr>
      <w:r w:rsidRPr="007D293F">
        <w:rPr>
          <w:color w:val="4472C4" w:themeColor="accent1"/>
          <w:sz w:val="32"/>
          <w:szCs w:val="32"/>
        </w:rPr>
        <w:t>Version Control</w:t>
      </w:r>
    </w:p>
    <w:p w14:paraId="5D1D819E" w14:textId="77777777" w:rsidR="00B8289F" w:rsidRPr="00B8289F" w:rsidRDefault="00B8289F" w:rsidP="00B8289F">
      <w:pPr>
        <w:jc w:val="both"/>
        <w:rPr>
          <w:rFonts w:cstheme="minorHAnsi"/>
          <w:b/>
          <w:lang w:val="en-US"/>
        </w:rPr>
      </w:pPr>
    </w:p>
    <w:tbl>
      <w:tblPr>
        <w:tblW w:w="5000" w:type="pct"/>
        <w:tblBorders>
          <w:top w:val="single" w:sz="2" w:space="0" w:color="BDBDBD"/>
          <w:left w:val="single" w:sz="2" w:space="0" w:color="BDBDBD"/>
          <w:bottom w:val="single" w:sz="2" w:space="0" w:color="BDBDBD"/>
          <w:right w:val="single" w:sz="2" w:space="0" w:color="BDBDBD"/>
          <w:insideH w:val="single" w:sz="2" w:space="0" w:color="BDBDBD"/>
          <w:insideV w:val="single" w:sz="2" w:space="0" w:color="BDBDBD"/>
        </w:tblBorders>
        <w:tblCellMar>
          <w:left w:w="0" w:type="dxa"/>
          <w:right w:w="0" w:type="dxa"/>
        </w:tblCellMar>
        <w:tblLook w:val="01E0" w:firstRow="1" w:lastRow="1" w:firstColumn="1" w:lastColumn="1" w:noHBand="0" w:noVBand="0"/>
      </w:tblPr>
      <w:tblGrid>
        <w:gridCol w:w="748"/>
        <w:gridCol w:w="4636"/>
        <w:gridCol w:w="1984"/>
        <w:gridCol w:w="1652"/>
      </w:tblGrid>
      <w:tr w:rsidR="00B8289F" w:rsidRPr="00B8289F" w14:paraId="30F9E59A" w14:textId="7325BBA7" w:rsidTr="002D2DC2">
        <w:trPr>
          <w:trHeight w:val="404"/>
        </w:trPr>
        <w:tc>
          <w:tcPr>
            <w:tcW w:w="414" w:type="pct"/>
            <w:shd w:val="clear" w:color="auto" w:fill="B4C6E7" w:themeFill="accent1" w:themeFillTint="66"/>
          </w:tcPr>
          <w:p w14:paraId="070B86FE" w14:textId="77777777" w:rsidR="00B8289F" w:rsidRPr="00B8289F" w:rsidRDefault="00B8289F" w:rsidP="00B8289F">
            <w:pPr>
              <w:spacing w:after="0" w:line="240" w:lineRule="auto"/>
              <w:jc w:val="both"/>
              <w:rPr>
                <w:rFonts w:cstheme="minorHAnsi"/>
                <w:b/>
                <w:lang w:val="en-US"/>
              </w:rPr>
            </w:pPr>
            <w:r w:rsidRPr="00B8289F">
              <w:rPr>
                <w:rFonts w:cstheme="minorHAnsi"/>
                <w:b/>
                <w:lang w:val="en-US"/>
              </w:rPr>
              <w:t>Version</w:t>
            </w:r>
          </w:p>
        </w:tc>
        <w:tc>
          <w:tcPr>
            <w:tcW w:w="2570" w:type="pct"/>
            <w:shd w:val="clear" w:color="auto" w:fill="B4C6E7" w:themeFill="accent1" w:themeFillTint="66"/>
          </w:tcPr>
          <w:p w14:paraId="075EBD42" w14:textId="77777777" w:rsidR="00B8289F" w:rsidRPr="00B8289F" w:rsidRDefault="00B8289F" w:rsidP="00B8289F">
            <w:pPr>
              <w:spacing w:after="0" w:line="240" w:lineRule="auto"/>
              <w:jc w:val="both"/>
              <w:rPr>
                <w:rFonts w:cstheme="minorHAnsi"/>
                <w:b/>
                <w:lang w:val="en-US"/>
              </w:rPr>
            </w:pPr>
            <w:r w:rsidRPr="00B8289F">
              <w:rPr>
                <w:rFonts w:cstheme="minorHAnsi"/>
                <w:b/>
                <w:lang w:val="en-US"/>
              </w:rPr>
              <w:t>Change</w:t>
            </w:r>
          </w:p>
        </w:tc>
        <w:tc>
          <w:tcPr>
            <w:tcW w:w="1100" w:type="pct"/>
            <w:shd w:val="clear" w:color="auto" w:fill="B4C6E7" w:themeFill="accent1" w:themeFillTint="66"/>
          </w:tcPr>
          <w:p w14:paraId="086F4D6C" w14:textId="77777777" w:rsidR="00B8289F" w:rsidRPr="00B8289F" w:rsidRDefault="00B8289F" w:rsidP="00B8289F">
            <w:pPr>
              <w:spacing w:after="0" w:line="240" w:lineRule="auto"/>
              <w:jc w:val="both"/>
              <w:rPr>
                <w:rFonts w:cstheme="minorHAnsi"/>
                <w:b/>
                <w:lang w:val="en-US"/>
              </w:rPr>
            </w:pPr>
            <w:r w:rsidRPr="00B8289F">
              <w:rPr>
                <w:rFonts w:cstheme="minorHAnsi"/>
                <w:b/>
                <w:lang w:val="en-US"/>
              </w:rPr>
              <w:t>Date last updated</w:t>
            </w:r>
          </w:p>
        </w:tc>
        <w:tc>
          <w:tcPr>
            <w:tcW w:w="916" w:type="pct"/>
            <w:shd w:val="clear" w:color="auto" w:fill="B4C6E7" w:themeFill="accent1" w:themeFillTint="66"/>
          </w:tcPr>
          <w:p w14:paraId="52A2D28E" w14:textId="77777777" w:rsidR="00B8289F" w:rsidRDefault="00B8289F" w:rsidP="00B8289F">
            <w:pPr>
              <w:spacing w:after="0" w:line="240" w:lineRule="auto"/>
              <w:jc w:val="both"/>
              <w:rPr>
                <w:rFonts w:cstheme="minorHAnsi"/>
                <w:b/>
                <w:lang w:val="en-US"/>
              </w:rPr>
            </w:pPr>
            <w:r>
              <w:rPr>
                <w:rFonts w:cstheme="minorHAnsi"/>
                <w:b/>
                <w:lang w:val="en-US"/>
              </w:rPr>
              <w:t>Authorised/</w:t>
            </w:r>
          </w:p>
          <w:p w14:paraId="099CDDF9" w14:textId="78B4FEE0" w:rsidR="00B8289F" w:rsidRPr="00B8289F" w:rsidRDefault="00B8289F" w:rsidP="00B8289F">
            <w:pPr>
              <w:spacing w:after="0" w:line="240" w:lineRule="auto"/>
              <w:jc w:val="both"/>
              <w:rPr>
                <w:rFonts w:cstheme="minorHAnsi"/>
                <w:b/>
                <w:lang w:val="en-US"/>
              </w:rPr>
            </w:pPr>
            <w:r>
              <w:rPr>
                <w:rFonts w:cstheme="minorHAnsi"/>
                <w:b/>
                <w:lang w:val="en-US"/>
              </w:rPr>
              <w:t>Endorsed by</w:t>
            </w:r>
          </w:p>
        </w:tc>
      </w:tr>
      <w:tr w:rsidR="00B8289F" w:rsidRPr="00B8289F" w14:paraId="34F53E6D" w14:textId="61FC46F0" w:rsidTr="002D2DC2">
        <w:trPr>
          <w:trHeight w:val="284"/>
        </w:trPr>
        <w:tc>
          <w:tcPr>
            <w:tcW w:w="414" w:type="pct"/>
          </w:tcPr>
          <w:p w14:paraId="18500658" w14:textId="77777777" w:rsidR="00B8289F" w:rsidRPr="00B8289F" w:rsidRDefault="00B8289F" w:rsidP="00B8289F">
            <w:pPr>
              <w:jc w:val="both"/>
              <w:rPr>
                <w:rFonts w:cstheme="minorHAnsi"/>
                <w:lang w:val="en-US"/>
              </w:rPr>
            </w:pPr>
            <w:r w:rsidRPr="00B8289F">
              <w:rPr>
                <w:rFonts w:cstheme="minorHAnsi"/>
                <w:lang w:val="en-US"/>
              </w:rPr>
              <w:t>1.0</w:t>
            </w:r>
          </w:p>
        </w:tc>
        <w:tc>
          <w:tcPr>
            <w:tcW w:w="2570" w:type="pct"/>
          </w:tcPr>
          <w:p w14:paraId="7068D4DC" w14:textId="77777777" w:rsidR="00B8289F" w:rsidRPr="00B8289F" w:rsidRDefault="00B8289F" w:rsidP="00B8289F">
            <w:pPr>
              <w:jc w:val="both"/>
              <w:rPr>
                <w:rFonts w:cstheme="minorHAnsi"/>
                <w:lang w:val="en-US"/>
              </w:rPr>
            </w:pPr>
            <w:r w:rsidRPr="00B8289F">
              <w:rPr>
                <w:rFonts w:cstheme="minorHAnsi"/>
                <w:lang w:val="en-US"/>
              </w:rPr>
              <w:t>Original adopted version</w:t>
            </w:r>
          </w:p>
        </w:tc>
        <w:tc>
          <w:tcPr>
            <w:tcW w:w="1100" w:type="pct"/>
          </w:tcPr>
          <w:p w14:paraId="1E4AC1B0" w14:textId="21A2DEF8" w:rsidR="00B8289F" w:rsidRPr="00B8289F" w:rsidRDefault="00B8289F" w:rsidP="00B8289F">
            <w:pPr>
              <w:jc w:val="both"/>
              <w:rPr>
                <w:rFonts w:cstheme="minorHAnsi"/>
                <w:lang w:val="en-US"/>
              </w:rPr>
            </w:pPr>
          </w:p>
        </w:tc>
        <w:tc>
          <w:tcPr>
            <w:tcW w:w="916" w:type="pct"/>
          </w:tcPr>
          <w:p w14:paraId="263A48D8" w14:textId="77777777" w:rsidR="00B8289F" w:rsidRPr="00B8289F" w:rsidRDefault="00B8289F" w:rsidP="00B8289F">
            <w:pPr>
              <w:jc w:val="both"/>
              <w:rPr>
                <w:rFonts w:cstheme="minorHAnsi"/>
                <w:b/>
                <w:lang w:val="en-US"/>
              </w:rPr>
            </w:pPr>
          </w:p>
        </w:tc>
      </w:tr>
      <w:tr w:rsidR="002D2DC2" w:rsidRPr="00B8289F" w14:paraId="74FD2350" w14:textId="77777777" w:rsidTr="002D2DC2">
        <w:trPr>
          <w:trHeight w:val="284"/>
        </w:trPr>
        <w:tc>
          <w:tcPr>
            <w:tcW w:w="414" w:type="pct"/>
          </w:tcPr>
          <w:p w14:paraId="4A353B77" w14:textId="77777777" w:rsidR="002D2DC2" w:rsidRPr="00B8289F" w:rsidRDefault="002D2DC2" w:rsidP="00B8289F">
            <w:pPr>
              <w:jc w:val="both"/>
              <w:rPr>
                <w:rFonts w:cstheme="minorHAnsi"/>
                <w:lang w:val="en-US"/>
              </w:rPr>
            </w:pPr>
          </w:p>
        </w:tc>
        <w:tc>
          <w:tcPr>
            <w:tcW w:w="2570" w:type="pct"/>
          </w:tcPr>
          <w:p w14:paraId="77371EAA" w14:textId="77777777" w:rsidR="002D2DC2" w:rsidRPr="00B8289F" w:rsidRDefault="002D2DC2" w:rsidP="00B8289F">
            <w:pPr>
              <w:jc w:val="both"/>
              <w:rPr>
                <w:rFonts w:cstheme="minorHAnsi"/>
                <w:lang w:val="en-US"/>
              </w:rPr>
            </w:pPr>
          </w:p>
        </w:tc>
        <w:tc>
          <w:tcPr>
            <w:tcW w:w="1100" w:type="pct"/>
          </w:tcPr>
          <w:p w14:paraId="18A0692E" w14:textId="77777777" w:rsidR="002D2DC2" w:rsidRPr="00B8289F" w:rsidRDefault="002D2DC2" w:rsidP="00B8289F">
            <w:pPr>
              <w:jc w:val="both"/>
              <w:rPr>
                <w:rFonts w:cstheme="minorHAnsi"/>
                <w:lang w:val="en-US"/>
              </w:rPr>
            </w:pPr>
          </w:p>
        </w:tc>
        <w:tc>
          <w:tcPr>
            <w:tcW w:w="916" w:type="pct"/>
          </w:tcPr>
          <w:p w14:paraId="5CEFC248" w14:textId="77777777" w:rsidR="002D2DC2" w:rsidRPr="00B8289F" w:rsidRDefault="002D2DC2" w:rsidP="00B8289F">
            <w:pPr>
              <w:jc w:val="both"/>
              <w:rPr>
                <w:rFonts w:cstheme="minorHAnsi"/>
                <w:b/>
                <w:lang w:val="en-US"/>
              </w:rPr>
            </w:pPr>
          </w:p>
        </w:tc>
      </w:tr>
    </w:tbl>
    <w:p w14:paraId="2C8AE151" w14:textId="5638DAB2" w:rsidR="00B8289F" w:rsidRDefault="00B8289F" w:rsidP="009256ED">
      <w:pPr>
        <w:jc w:val="both"/>
        <w:rPr>
          <w:rFonts w:cstheme="minorHAnsi"/>
        </w:rPr>
      </w:pPr>
    </w:p>
    <w:p w14:paraId="017EBB68" w14:textId="07EBECDD" w:rsidR="002D2DC2" w:rsidRPr="00B8289F" w:rsidRDefault="00260144" w:rsidP="009256ED">
      <w:pPr>
        <w:jc w:val="both"/>
        <w:rPr>
          <w:rFonts w:cstheme="minorHAnsi"/>
        </w:rPr>
      </w:pPr>
      <w:r>
        <w:rPr>
          <w:noProof/>
        </w:rPr>
        <mc:AlternateContent>
          <mc:Choice Requires="wps">
            <w:drawing>
              <wp:anchor distT="0" distB="0" distL="114300" distR="114300" simplePos="0" relativeHeight="251667456" behindDoc="0" locked="0" layoutInCell="1" allowOverlap="1" wp14:anchorId="1562DABA" wp14:editId="528E13A2">
                <wp:simplePos x="0" y="0"/>
                <wp:positionH relativeFrom="margin">
                  <wp:posOffset>819150</wp:posOffset>
                </wp:positionH>
                <wp:positionV relativeFrom="paragraph">
                  <wp:posOffset>36195</wp:posOffset>
                </wp:positionV>
                <wp:extent cx="3435350" cy="1866900"/>
                <wp:effectExtent l="0" t="0" r="12700" b="266700"/>
                <wp:wrapNone/>
                <wp:docPr id="12" name="Speech Bubble: Rectangle 12"/>
                <wp:cNvGraphicFramePr/>
                <a:graphic xmlns:a="http://schemas.openxmlformats.org/drawingml/2006/main">
                  <a:graphicData uri="http://schemas.microsoft.com/office/word/2010/wordprocessingShape">
                    <wps:wsp>
                      <wps:cNvSpPr/>
                      <wps:spPr>
                        <a:xfrm>
                          <a:off x="0" y="0"/>
                          <a:ext cx="3435350" cy="18669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1E8D7D" w14:textId="40792A2A" w:rsidR="00260144" w:rsidRPr="00260144" w:rsidRDefault="00260144" w:rsidP="00260144">
                            <w:r w:rsidRPr="00260144">
                              <w:t xml:space="preserve">TIP:  </w:t>
                            </w:r>
                            <w:r w:rsidR="00D2630D">
                              <w:t>W</w:t>
                            </w:r>
                            <w:r w:rsidRPr="00260144">
                              <w:t xml:space="preserve">here they are minor amendments, maintain the </w:t>
                            </w:r>
                            <w:r w:rsidR="00C4546A">
                              <w:t xml:space="preserve">continuous </w:t>
                            </w:r>
                            <w:r w:rsidRPr="00260144">
                              <w:t>numerical version number i.e. 1.1</w:t>
                            </w:r>
                          </w:p>
                          <w:p w14:paraId="1926F0B8" w14:textId="46E81270" w:rsidR="00260144" w:rsidRDefault="00260144" w:rsidP="00260144">
                            <w:r w:rsidRPr="00260144">
                              <w:t>Change to the next number (2.0) when there is a comprehensive review of the Framework/Guideline</w:t>
                            </w:r>
                          </w:p>
                          <w:p w14:paraId="5018227C" w14:textId="77777777" w:rsidR="00D2630D" w:rsidRPr="00260144" w:rsidRDefault="00D2630D" w:rsidP="00260144"/>
                          <w:p w14:paraId="09FA947B" w14:textId="71A8D009" w:rsidR="00260144" w:rsidRPr="00C4546A" w:rsidRDefault="00D2630D" w:rsidP="00D2630D">
                            <w:pPr>
                              <w:rPr>
                                <w:i/>
                                <w:iCs/>
                              </w:rPr>
                            </w:pPr>
                            <w:r w:rsidRPr="00C4546A">
                              <w:rPr>
                                <w:i/>
                                <w:iCs/>
                              </w:rPr>
                              <w:t xml:space="preserve">Review: Recommended that as part of the corporate protocols, this Framework/Guideline be reviewed at least every two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2DAB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style="position:absolute;left:0;text-align:left;margin-left:64.5pt;margin-top:2.85pt;width:270.5pt;height:14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" adj="6300,24300" fillcolor="#4472c4 [3204]" strokecolor="#1f3763 [1604]" strokeweight="1pt">
                <v:textbox>
                  <w:txbxContent>
                    <w:p w14:paraId="721E8D7D" w14:textId="40792A2A" w:rsidR="00260144" w:rsidRPr="00260144" w:rsidRDefault="00260144" w:rsidP="00260144">
                      <w:r w:rsidRPr="00260144">
                        <w:t xml:space="preserve">TIP:  </w:t>
                      </w:r>
                      <w:r w:rsidR="00D2630D">
                        <w:t>W</w:t>
                      </w:r>
                      <w:r w:rsidRPr="00260144">
                        <w:t xml:space="preserve">here they are minor amendments, maintain the </w:t>
                      </w:r>
                      <w:r w:rsidR="00C4546A">
                        <w:t xml:space="preserve">continuous </w:t>
                      </w:r>
                      <w:r w:rsidRPr="00260144">
                        <w:t>numerical version number i.e. 1.1</w:t>
                      </w:r>
                    </w:p>
                    <w:p w14:paraId="1926F0B8" w14:textId="46E81270" w:rsidR="00260144" w:rsidRDefault="00260144" w:rsidP="00260144">
                      <w:r w:rsidRPr="00260144">
                        <w:t>Change to the next number (2.0) when there is a comprehensive review of the Framework/Guideline</w:t>
                      </w:r>
                    </w:p>
                    <w:p w14:paraId="5018227C" w14:textId="77777777" w:rsidR="00D2630D" w:rsidRPr="00260144" w:rsidRDefault="00D2630D" w:rsidP="00260144"/>
                    <w:p w14:paraId="09FA947B" w14:textId="71A8D009" w:rsidR="00260144" w:rsidRPr="00C4546A" w:rsidRDefault="00D2630D" w:rsidP="00D2630D">
                      <w:pPr>
                        <w:rPr>
                          <w:i/>
                          <w:iCs/>
                        </w:rPr>
                      </w:pPr>
                      <w:r w:rsidRPr="00C4546A">
                        <w:rPr>
                          <w:i/>
                          <w:iCs/>
                        </w:rPr>
                        <w:t xml:space="preserve">Review: Recommended that as part of the corporate protocols, this Framework/Guideline be reviewed at least every two years </w:t>
                      </w:r>
                    </w:p>
                  </w:txbxContent>
                </v:textbox>
                <w10:wrap anchorx="margin"/>
              </v:shape>
            </w:pict>
          </mc:Fallback>
        </mc:AlternateContent>
      </w:r>
    </w:p>
    <w:p w14:paraId="2FD47196" w14:textId="0BD866C9" w:rsidR="00B8289F" w:rsidRDefault="00B8289F">
      <w:pPr>
        <w:rPr>
          <w:rFonts w:eastAsiaTheme="majorEastAsia" w:cstheme="minorHAnsi"/>
          <w:color w:val="2F5496" w:themeColor="accent1" w:themeShade="BF"/>
          <w:sz w:val="32"/>
          <w:szCs w:val="32"/>
          <w:highlight w:val="yellow"/>
        </w:rPr>
      </w:pPr>
      <w:bookmarkStart w:id="2" w:name="_Toc50103594"/>
      <w:r>
        <w:rPr>
          <w:rFonts w:cstheme="minorHAnsi"/>
          <w:highlight w:val="yellow"/>
        </w:rPr>
        <w:br w:type="page"/>
      </w:r>
    </w:p>
    <w:p w14:paraId="130833CB" w14:textId="77777777" w:rsidR="00E63A6B" w:rsidRPr="002F05F3" w:rsidRDefault="00E63A6B" w:rsidP="00CC7F26">
      <w:pPr>
        <w:pStyle w:val="Heading1"/>
        <w:rPr>
          <w:b/>
          <w:bCs/>
          <w:noProof/>
        </w:rPr>
      </w:pPr>
      <w:bookmarkStart w:id="3" w:name="_Toc116037022"/>
      <w:bookmarkEnd w:id="2"/>
      <w:r w:rsidRPr="002F05F3">
        <w:rPr>
          <w:b/>
          <w:bCs/>
          <w:noProof/>
        </w:rPr>
        <w:lastRenderedPageBreak/>
        <w:t>AIM</w:t>
      </w:r>
      <w:bookmarkEnd w:id="3"/>
      <w:r w:rsidRPr="002F05F3">
        <w:rPr>
          <w:b/>
          <w:bCs/>
          <w:noProof/>
        </w:rPr>
        <w:t xml:space="preserve"> </w:t>
      </w:r>
    </w:p>
    <w:p w14:paraId="09801785" w14:textId="798CD115" w:rsidR="00C4546A" w:rsidRPr="00E63A6B" w:rsidRDefault="00E63A6B" w:rsidP="009256ED">
      <w:pPr>
        <w:jc w:val="both"/>
        <w:rPr>
          <w:rFonts w:cstheme="minorHAnsi"/>
          <w:noProof/>
        </w:rPr>
      </w:pPr>
      <w:r w:rsidRPr="00E63A6B">
        <w:rPr>
          <w:rFonts w:cstheme="minorHAnsi"/>
          <w:noProof/>
        </w:rPr>
        <w:t>The purpose of this Framework</w:t>
      </w:r>
      <w:r w:rsidR="002B793D">
        <w:rPr>
          <w:rFonts w:cstheme="minorHAnsi"/>
          <w:noProof/>
        </w:rPr>
        <w:t xml:space="preserve"> </w:t>
      </w:r>
      <w:r w:rsidRPr="00E63A6B">
        <w:rPr>
          <w:rFonts w:cstheme="minorHAnsi"/>
          <w:noProof/>
        </w:rPr>
        <w:t>is to provide guidance on the types of policies within Council, the approval authority process and instructions on how to develop/review policies</w:t>
      </w:r>
      <w:r w:rsidR="00C4546A">
        <w:rPr>
          <w:rFonts w:cstheme="minorHAnsi"/>
          <w:noProof/>
        </w:rPr>
        <w:t xml:space="preserve"> – i.e. a </w:t>
      </w:r>
      <w:r w:rsidR="00C4546A">
        <w:rPr>
          <w:rFonts w:cstheme="minorHAnsi"/>
        </w:rPr>
        <w:t>c</w:t>
      </w:r>
      <w:r w:rsidR="00C4546A" w:rsidRPr="00F45DFD">
        <w:rPr>
          <w:rFonts w:cstheme="minorHAnsi"/>
        </w:rPr>
        <w:t>orporate approach (Framework) to developing and reviewing Policies</w:t>
      </w:r>
      <w:r w:rsidR="00C4546A">
        <w:rPr>
          <w:rFonts w:cstheme="minorHAnsi"/>
        </w:rPr>
        <w:t>.</w:t>
      </w:r>
    </w:p>
    <w:p w14:paraId="6D7BFE59" w14:textId="77777777" w:rsidR="00E63A6B" w:rsidRPr="002F05F3" w:rsidRDefault="00E63A6B" w:rsidP="00915368">
      <w:pPr>
        <w:pStyle w:val="Heading1"/>
        <w:rPr>
          <w:b/>
          <w:bCs/>
          <w:noProof/>
        </w:rPr>
      </w:pPr>
      <w:bookmarkStart w:id="4" w:name="_Toc116037023"/>
      <w:r w:rsidRPr="002F05F3">
        <w:rPr>
          <w:b/>
          <w:bCs/>
          <w:noProof/>
        </w:rPr>
        <w:t>POLICY FRAMEWORK</w:t>
      </w:r>
      <w:bookmarkEnd w:id="4"/>
      <w:r w:rsidRPr="002F05F3">
        <w:rPr>
          <w:b/>
          <w:bCs/>
          <w:noProof/>
        </w:rPr>
        <w:t xml:space="preserve"> </w:t>
      </w:r>
    </w:p>
    <w:p w14:paraId="48D99C76" w14:textId="77777777" w:rsidR="00E63A6B" w:rsidRPr="002F05F3" w:rsidRDefault="00E63A6B" w:rsidP="00915368">
      <w:pPr>
        <w:pStyle w:val="Heading2"/>
        <w:rPr>
          <w:noProof/>
        </w:rPr>
      </w:pPr>
      <w:bookmarkStart w:id="5" w:name="_Toc116037024"/>
      <w:r w:rsidRPr="002F05F3">
        <w:rPr>
          <w:noProof/>
        </w:rPr>
        <w:t>WHY COUNCILS HAVE POLICIES</w:t>
      </w:r>
      <w:bookmarkEnd w:id="5"/>
      <w:r w:rsidRPr="002F05F3">
        <w:rPr>
          <w:noProof/>
        </w:rPr>
        <w:t xml:space="preserve"> </w:t>
      </w:r>
    </w:p>
    <w:p w14:paraId="5F5425B8" w14:textId="77777777" w:rsidR="00E63A6B" w:rsidRPr="00E63A6B" w:rsidRDefault="00E63A6B" w:rsidP="009256ED">
      <w:pPr>
        <w:jc w:val="both"/>
        <w:rPr>
          <w:rFonts w:cstheme="minorHAnsi"/>
          <w:noProof/>
        </w:rPr>
      </w:pPr>
      <w:bookmarkStart w:id="6" w:name="_Hlk115269644"/>
      <w:r w:rsidRPr="00E63A6B">
        <w:rPr>
          <w:rFonts w:cstheme="minorHAnsi"/>
          <w:noProof/>
        </w:rPr>
        <w:t>A policy is a statement of principles or position that is intended to guide or direct decision-making and operations that support the achievement of Council’s vision and objectives</w:t>
      </w:r>
      <w:bookmarkEnd w:id="6"/>
      <w:r w:rsidRPr="00E63A6B">
        <w:rPr>
          <w:rFonts w:cstheme="minorHAnsi"/>
          <w:noProof/>
        </w:rPr>
        <w:t xml:space="preserve">. Policies have high level direction, a long-term focus and are applied across Council as a whole. They form the foundation of Council’s governance processes and the basis of the quality system. </w:t>
      </w:r>
    </w:p>
    <w:p w14:paraId="3A37EF4B" w14:textId="77777777" w:rsidR="00E63A6B" w:rsidRPr="00E63A6B" w:rsidRDefault="00E63A6B" w:rsidP="009256ED">
      <w:pPr>
        <w:jc w:val="both"/>
        <w:rPr>
          <w:rFonts w:cstheme="minorHAnsi"/>
          <w:noProof/>
        </w:rPr>
      </w:pPr>
      <w:r w:rsidRPr="00E63A6B">
        <w:rPr>
          <w:rFonts w:cstheme="minorHAnsi"/>
          <w:noProof/>
        </w:rPr>
        <w:t xml:space="preserve">Policies support the achievement of quality outcomes and reduce institutional risk by establishing standards and internal controls. The principles outlined in policies are shaped by: </w:t>
      </w:r>
    </w:p>
    <w:p w14:paraId="0EE3D5DC" w14:textId="300A8925" w:rsidR="00E63A6B" w:rsidRPr="00915368" w:rsidRDefault="00E63A6B" w:rsidP="00915368">
      <w:pPr>
        <w:pStyle w:val="ListParagraph"/>
        <w:numPr>
          <w:ilvl w:val="0"/>
          <w:numId w:val="10"/>
        </w:numPr>
        <w:jc w:val="both"/>
        <w:rPr>
          <w:rFonts w:cstheme="minorHAnsi"/>
          <w:noProof/>
        </w:rPr>
      </w:pPr>
      <w:r w:rsidRPr="00915368">
        <w:rPr>
          <w:rFonts w:cstheme="minorHAnsi"/>
          <w:noProof/>
        </w:rPr>
        <w:t>the legislation and regulations that govern Council (and local government)</w:t>
      </w:r>
      <w:r w:rsidR="0087640A">
        <w:rPr>
          <w:rFonts w:cstheme="minorHAnsi"/>
          <w:noProof/>
        </w:rPr>
        <w:t>;</w:t>
      </w:r>
      <w:r w:rsidRPr="00915368">
        <w:rPr>
          <w:rFonts w:cstheme="minorHAnsi"/>
          <w:noProof/>
        </w:rPr>
        <w:t xml:space="preserve"> </w:t>
      </w:r>
    </w:p>
    <w:p w14:paraId="55900295" w14:textId="5837AB41" w:rsidR="00E63A6B" w:rsidRPr="00915368" w:rsidRDefault="00E63A6B" w:rsidP="00915368">
      <w:pPr>
        <w:pStyle w:val="ListParagraph"/>
        <w:numPr>
          <w:ilvl w:val="0"/>
          <w:numId w:val="10"/>
        </w:numPr>
        <w:jc w:val="both"/>
        <w:rPr>
          <w:rFonts w:cstheme="minorHAnsi"/>
          <w:noProof/>
        </w:rPr>
      </w:pPr>
      <w:r w:rsidRPr="00915368">
        <w:rPr>
          <w:rFonts w:cstheme="minorHAnsi"/>
          <w:noProof/>
        </w:rPr>
        <w:t>national standards</w:t>
      </w:r>
      <w:r w:rsidR="0087640A">
        <w:rPr>
          <w:rFonts w:cstheme="minorHAnsi"/>
          <w:noProof/>
        </w:rPr>
        <w:t>, best practice</w:t>
      </w:r>
      <w:r w:rsidRPr="00915368">
        <w:rPr>
          <w:rFonts w:cstheme="minorHAnsi"/>
          <w:noProof/>
        </w:rPr>
        <w:t xml:space="preserve"> and community expectations</w:t>
      </w:r>
      <w:r w:rsidR="0087640A">
        <w:rPr>
          <w:rFonts w:cstheme="minorHAnsi"/>
          <w:noProof/>
        </w:rPr>
        <w:t>;</w:t>
      </w:r>
      <w:r w:rsidRPr="00915368">
        <w:rPr>
          <w:rFonts w:cstheme="minorHAnsi"/>
          <w:noProof/>
        </w:rPr>
        <w:t xml:space="preserve"> </w:t>
      </w:r>
    </w:p>
    <w:p w14:paraId="10BFE7AC" w14:textId="5E2CABFF" w:rsidR="00E63A6B" w:rsidRPr="00915368" w:rsidRDefault="00E63A6B" w:rsidP="00915368">
      <w:pPr>
        <w:pStyle w:val="ListParagraph"/>
        <w:numPr>
          <w:ilvl w:val="0"/>
          <w:numId w:val="10"/>
        </w:numPr>
        <w:jc w:val="both"/>
        <w:rPr>
          <w:rFonts w:cstheme="minorHAnsi"/>
          <w:noProof/>
        </w:rPr>
      </w:pPr>
      <w:r w:rsidRPr="00915368">
        <w:rPr>
          <w:rFonts w:cstheme="minorHAnsi"/>
          <w:noProof/>
        </w:rPr>
        <w:t>the values and vision Council articulates in its strategic plan</w:t>
      </w:r>
      <w:r w:rsidR="0087640A">
        <w:rPr>
          <w:rFonts w:cstheme="minorHAnsi"/>
          <w:noProof/>
        </w:rPr>
        <w:t>.</w:t>
      </w:r>
      <w:r w:rsidRPr="00915368">
        <w:rPr>
          <w:rFonts w:cstheme="minorHAnsi"/>
          <w:noProof/>
        </w:rPr>
        <w:t xml:space="preserve"> </w:t>
      </w:r>
    </w:p>
    <w:p w14:paraId="5BB21F07" w14:textId="2EEEDAC8" w:rsidR="00E63A6B" w:rsidRDefault="00FA0692" w:rsidP="009256ED">
      <w:pPr>
        <w:jc w:val="both"/>
        <w:rPr>
          <w:rFonts w:cstheme="minorHAnsi"/>
          <w:noProof/>
        </w:rPr>
      </w:pPr>
      <w:r>
        <w:rPr>
          <w:rFonts w:cstheme="minorHAnsi"/>
          <w:noProof/>
        </w:rPr>
        <mc:AlternateContent>
          <mc:Choice Requires="wps">
            <w:drawing>
              <wp:anchor distT="0" distB="0" distL="114300" distR="114300" simplePos="0" relativeHeight="251675648" behindDoc="0" locked="0" layoutInCell="1" allowOverlap="1" wp14:anchorId="1C4C0133" wp14:editId="78C3C65E">
                <wp:simplePos x="0" y="0"/>
                <wp:positionH relativeFrom="column">
                  <wp:posOffset>4271341</wp:posOffset>
                </wp:positionH>
                <wp:positionV relativeFrom="paragraph">
                  <wp:posOffset>534311</wp:posOffset>
                </wp:positionV>
                <wp:extent cx="1633220" cy="1083310"/>
                <wp:effectExtent l="1219200" t="57150" r="24130" b="21590"/>
                <wp:wrapNone/>
                <wp:docPr id="20" name="Callout: Line with No Border 20"/>
                <wp:cNvGraphicFramePr/>
                <a:graphic xmlns:a="http://schemas.openxmlformats.org/drawingml/2006/main">
                  <a:graphicData uri="http://schemas.microsoft.com/office/word/2010/wordprocessingShape">
                    <wps:wsp>
                      <wps:cNvSpPr/>
                      <wps:spPr>
                        <a:xfrm>
                          <a:off x="0" y="0"/>
                          <a:ext cx="1633220" cy="1083310"/>
                        </a:xfrm>
                        <a:prstGeom prst="callout1">
                          <a:avLst>
                            <a:gd name="adj1" fmla="val 18750"/>
                            <a:gd name="adj2" fmla="val -8333"/>
                            <a:gd name="adj3" fmla="val -4937"/>
                            <a:gd name="adj4" fmla="val -739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BC128" w14:textId="6C9603FF" w:rsidR="00FA0692" w:rsidRDefault="00FA0692" w:rsidP="00FA0692">
                            <w:r>
                              <w:t>TIP: do not repeat legislation in a policy, refer to the section to reduce risk of conflict if amended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C0133"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0" o:spid="_x0000_s1028" type="#_x0000_t41" style="position:absolute;left:0;text-align:left;margin-left:336.35pt;margin-top:42.05pt;width:128.6pt;height:8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" adj="-15970,-1066" fillcolor="#4472c4 [3204]" strokecolor="#1f3763 [1604]" strokeweight="1pt">
                <v:textbox>
                  <w:txbxContent>
                    <w:p w14:paraId="5EBBC128" w14:textId="6C9603FF" w:rsidR="00FA0692" w:rsidRDefault="00FA0692" w:rsidP="00FA0692">
                      <w:r>
                        <w:t>TIP: do not repeat legislation in a policy, refer to the section to reduce risk of conflict if amended</w:t>
                      </w:r>
                    </w:p>
                  </w:txbxContent>
                </v:textbox>
              </v:shape>
            </w:pict>
          </mc:Fallback>
        </mc:AlternateContent>
      </w:r>
      <w:r w:rsidR="00E63A6B" w:rsidRPr="00E63A6B">
        <w:rPr>
          <w:rFonts w:cstheme="minorHAnsi"/>
          <w:noProof/>
        </w:rPr>
        <w:t xml:space="preserve">All policies are living documents until such time as they are amended, replaced or repealed, which must all be actioned through the appropriate approval authority. Where there is conflict with an Act or Regulation, the legislation overrides the Policy. </w:t>
      </w:r>
    </w:p>
    <w:p w14:paraId="1A149D82" w14:textId="1E088A8A" w:rsidR="00915368" w:rsidRDefault="00895D21" w:rsidP="00895D21">
      <w:pPr>
        <w:jc w:val="center"/>
        <w:rPr>
          <w:rFonts w:cstheme="minorHAnsi"/>
          <w:noProof/>
        </w:rPr>
      </w:pPr>
      <w:r>
        <w:rPr>
          <w:noProof/>
        </w:rPr>
        <w:drawing>
          <wp:inline distT="0" distB="0" distL="0" distR="0" wp14:anchorId="48B785EE" wp14:editId="1281DE48">
            <wp:extent cx="3773715" cy="3048000"/>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4"/>
                    <a:srcRect l="74895" t="53953" r="16463" b="12393"/>
                    <a:stretch/>
                  </pic:blipFill>
                  <pic:spPr bwMode="auto">
                    <a:xfrm>
                      <a:off x="0" y="0"/>
                      <a:ext cx="3788795" cy="3060180"/>
                    </a:xfrm>
                    <a:prstGeom prst="rect">
                      <a:avLst/>
                    </a:prstGeom>
                    <a:ln>
                      <a:noFill/>
                    </a:ln>
                    <a:extLst>
                      <a:ext uri="{53640926-AAD7-44D8-BBD7-CCE9431645EC}">
                        <a14:shadowObscured xmlns:a14="http://schemas.microsoft.com/office/drawing/2010/main"/>
                      </a:ext>
                    </a:extLst>
                  </pic:spPr>
                </pic:pic>
              </a:graphicData>
            </a:graphic>
          </wp:inline>
        </w:drawing>
      </w:r>
    </w:p>
    <w:p w14:paraId="758835F1" w14:textId="7437EE47" w:rsidR="00E63A6B" w:rsidRPr="00E63A6B" w:rsidRDefault="00E63A6B" w:rsidP="009256ED">
      <w:pPr>
        <w:jc w:val="both"/>
        <w:rPr>
          <w:rFonts w:cstheme="minorHAnsi"/>
          <w:noProof/>
        </w:rPr>
      </w:pPr>
      <w:r w:rsidRPr="00E63A6B">
        <w:rPr>
          <w:rFonts w:cstheme="minorHAnsi"/>
          <w:noProof/>
        </w:rPr>
        <w:t xml:space="preserve">Note: it is important to </w:t>
      </w:r>
      <w:r w:rsidRPr="002B793D">
        <w:rPr>
          <w:rFonts w:cstheme="minorHAnsi"/>
          <w:noProof/>
        </w:rPr>
        <w:t xml:space="preserve">differentiate between what is a Policy, Guideline or Procedure and which is the appropriate tool for your purpose. Refer to the </w:t>
      </w:r>
      <w:r w:rsidR="002B793D">
        <w:rPr>
          <w:rFonts w:cstheme="minorHAnsi"/>
          <w:noProof/>
        </w:rPr>
        <w:t>other resources avialable in the LG Centre: “</w:t>
      </w:r>
      <w:r w:rsidRPr="002B793D">
        <w:rPr>
          <w:rFonts w:cstheme="minorHAnsi"/>
          <w:noProof/>
        </w:rPr>
        <w:t>Policies, Procedures and Guidelines – What are they and which should I use?” to assist in identifying the correct tool</w:t>
      </w:r>
      <w:r w:rsidRPr="002B793D">
        <w:rPr>
          <w:rFonts w:cstheme="minorHAnsi"/>
          <w:i/>
          <w:iCs/>
          <w:noProof/>
        </w:rPr>
        <w:t>.</w:t>
      </w:r>
      <w:r w:rsidRPr="00E63A6B">
        <w:rPr>
          <w:rFonts w:cstheme="minorHAnsi"/>
          <w:i/>
          <w:iCs/>
          <w:noProof/>
        </w:rPr>
        <w:t xml:space="preserve"> </w:t>
      </w:r>
    </w:p>
    <w:p w14:paraId="7BEC8929" w14:textId="77777777" w:rsidR="00B303EB" w:rsidRDefault="00B303EB">
      <w:pPr>
        <w:rPr>
          <w:rFonts w:asciiTheme="majorHAnsi" w:eastAsiaTheme="majorEastAsia" w:hAnsiTheme="majorHAnsi" w:cstheme="majorBidi"/>
          <w:noProof/>
          <w:color w:val="2F5496" w:themeColor="accent1" w:themeShade="BF"/>
          <w:sz w:val="26"/>
          <w:szCs w:val="26"/>
        </w:rPr>
      </w:pPr>
      <w:r>
        <w:rPr>
          <w:noProof/>
        </w:rPr>
        <w:br w:type="page"/>
      </w:r>
    </w:p>
    <w:p w14:paraId="058A4C79" w14:textId="0A275BB1" w:rsidR="00E63A6B" w:rsidRPr="004E0DFA" w:rsidRDefault="00E63A6B" w:rsidP="00B303EB">
      <w:pPr>
        <w:pStyle w:val="Heading2"/>
        <w:rPr>
          <w:noProof/>
        </w:rPr>
      </w:pPr>
      <w:bookmarkStart w:id="7" w:name="_Toc116037025"/>
      <w:r w:rsidRPr="004E0DFA">
        <w:rPr>
          <w:noProof/>
        </w:rPr>
        <w:lastRenderedPageBreak/>
        <w:t>POLICY CATEGORIES</w:t>
      </w:r>
      <w:bookmarkEnd w:id="7"/>
      <w:r w:rsidRPr="004E0DFA">
        <w:rPr>
          <w:noProof/>
        </w:rPr>
        <w:t xml:space="preserve"> </w:t>
      </w:r>
    </w:p>
    <w:p w14:paraId="22F54CD3" w14:textId="78432784" w:rsidR="00B303EB" w:rsidRDefault="00B303EB" w:rsidP="00B303EB">
      <w:pPr>
        <w:rPr>
          <w:rFonts w:cstheme="minorHAnsi"/>
          <w:noProof/>
        </w:rPr>
      </w:pPr>
      <w:r w:rsidRPr="00E63A6B">
        <w:rPr>
          <w:rFonts w:cstheme="minorHAnsi"/>
          <w:noProof/>
        </w:rPr>
        <w:t>Categories assist the organisation in determining the basis of policies and ensure that the appropriate ‘arm’ of the organisation is considering and adopting policies. The following outlines Council’s framework for policy types.</w:t>
      </w:r>
    </w:p>
    <w:tbl>
      <w:tblPr>
        <w:tblStyle w:val="TableGrid"/>
        <w:tblW w:w="0" w:type="auto"/>
        <w:jc w:val="center"/>
        <w:tblLook w:val="04A0" w:firstRow="1" w:lastRow="0" w:firstColumn="1" w:lastColumn="0" w:noHBand="0" w:noVBand="1"/>
      </w:tblPr>
      <w:tblGrid>
        <w:gridCol w:w="2254"/>
        <w:gridCol w:w="2254"/>
        <w:gridCol w:w="2254"/>
        <w:gridCol w:w="2254"/>
      </w:tblGrid>
      <w:tr w:rsidR="00B303EB" w14:paraId="0C898647" w14:textId="77777777" w:rsidTr="00CC6A71">
        <w:trPr>
          <w:jc w:val="center"/>
        </w:trPr>
        <w:tc>
          <w:tcPr>
            <w:tcW w:w="2254" w:type="dxa"/>
          </w:tcPr>
          <w:p w14:paraId="53D44018" w14:textId="5DB387FA" w:rsidR="00B303EB" w:rsidRDefault="00B303EB" w:rsidP="00B303EB">
            <w:pPr>
              <w:rPr>
                <w:rFonts w:cstheme="minorHAnsi"/>
                <w:noProof/>
              </w:rPr>
            </w:pPr>
            <w:r w:rsidRPr="00E63A6B">
              <w:rPr>
                <w:rFonts w:cstheme="minorHAnsi"/>
                <w:b/>
                <w:bCs/>
                <w:noProof/>
              </w:rPr>
              <w:t xml:space="preserve">POLICY TYPE </w:t>
            </w:r>
          </w:p>
        </w:tc>
        <w:tc>
          <w:tcPr>
            <w:tcW w:w="2254" w:type="dxa"/>
          </w:tcPr>
          <w:p w14:paraId="10ABB4BC" w14:textId="4B746972" w:rsidR="00B303EB" w:rsidRDefault="00B303EB" w:rsidP="00B303EB">
            <w:pPr>
              <w:rPr>
                <w:rFonts w:cstheme="minorHAnsi"/>
                <w:noProof/>
              </w:rPr>
            </w:pPr>
            <w:r w:rsidRPr="00E63A6B">
              <w:rPr>
                <w:rFonts w:cstheme="minorHAnsi"/>
                <w:b/>
                <w:bCs/>
                <w:noProof/>
              </w:rPr>
              <w:t xml:space="preserve">POLICY CATEGORY </w:t>
            </w:r>
          </w:p>
        </w:tc>
        <w:tc>
          <w:tcPr>
            <w:tcW w:w="2254" w:type="dxa"/>
          </w:tcPr>
          <w:p w14:paraId="264145DF" w14:textId="4BFE1C45" w:rsidR="00B303EB" w:rsidRDefault="00B303EB" w:rsidP="00B303EB">
            <w:pPr>
              <w:rPr>
                <w:rFonts w:cstheme="minorHAnsi"/>
                <w:noProof/>
              </w:rPr>
            </w:pPr>
            <w:r w:rsidRPr="00E63A6B">
              <w:rPr>
                <w:rFonts w:cstheme="minorHAnsi"/>
                <w:b/>
                <w:bCs/>
                <w:noProof/>
              </w:rPr>
              <w:t xml:space="preserve">RATIONALE </w:t>
            </w:r>
          </w:p>
        </w:tc>
        <w:tc>
          <w:tcPr>
            <w:tcW w:w="2254" w:type="dxa"/>
          </w:tcPr>
          <w:p w14:paraId="312250FB" w14:textId="6E8F6572" w:rsidR="00B303EB" w:rsidRDefault="00B303EB" w:rsidP="00B303EB">
            <w:pPr>
              <w:rPr>
                <w:rFonts w:cstheme="minorHAnsi"/>
                <w:noProof/>
              </w:rPr>
            </w:pPr>
            <w:r w:rsidRPr="00E63A6B">
              <w:rPr>
                <w:rFonts w:cstheme="minorHAnsi"/>
                <w:b/>
                <w:bCs/>
                <w:noProof/>
              </w:rPr>
              <w:t xml:space="preserve">EXAMPLE </w:t>
            </w:r>
          </w:p>
        </w:tc>
      </w:tr>
      <w:tr w:rsidR="00CC6A71" w14:paraId="6FEBC091" w14:textId="77777777" w:rsidTr="00CC6A71">
        <w:trPr>
          <w:jc w:val="center"/>
        </w:trPr>
        <w:tc>
          <w:tcPr>
            <w:tcW w:w="2254" w:type="dxa"/>
            <w:vMerge w:val="restart"/>
          </w:tcPr>
          <w:p w14:paraId="12F10426" w14:textId="706EEE90" w:rsidR="00CC6A71" w:rsidRDefault="00CC6A71" w:rsidP="00B303EB">
            <w:pPr>
              <w:rPr>
                <w:rFonts w:cstheme="minorHAnsi"/>
                <w:noProof/>
              </w:rPr>
            </w:pPr>
            <w:r w:rsidRPr="00E63A6B">
              <w:rPr>
                <w:rFonts w:cstheme="minorHAnsi"/>
                <w:noProof/>
              </w:rPr>
              <w:t>Council Policies</w:t>
            </w:r>
          </w:p>
        </w:tc>
        <w:tc>
          <w:tcPr>
            <w:tcW w:w="2254" w:type="dxa"/>
          </w:tcPr>
          <w:p w14:paraId="4338DBAE" w14:textId="4B8EE2DC" w:rsidR="00CC6A71" w:rsidRDefault="00CC6A71" w:rsidP="00B303EB">
            <w:pPr>
              <w:rPr>
                <w:rFonts w:cstheme="minorHAnsi"/>
                <w:noProof/>
              </w:rPr>
            </w:pPr>
            <w:r w:rsidRPr="00E63A6B">
              <w:rPr>
                <w:rFonts w:cstheme="minorHAnsi"/>
                <w:noProof/>
              </w:rPr>
              <w:t>Statutory</w:t>
            </w:r>
          </w:p>
        </w:tc>
        <w:tc>
          <w:tcPr>
            <w:tcW w:w="2254" w:type="dxa"/>
          </w:tcPr>
          <w:p w14:paraId="77506CB0" w14:textId="3FBF1E7A" w:rsidR="00CC6A71" w:rsidRDefault="00CC6A71" w:rsidP="00B303EB">
            <w:pPr>
              <w:rPr>
                <w:rFonts w:cstheme="minorHAnsi"/>
                <w:noProof/>
              </w:rPr>
            </w:pPr>
            <w:r w:rsidRPr="00E63A6B">
              <w:rPr>
                <w:rFonts w:cstheme="minorHAnsi"/>
                <w:noProof/>
              </w:rPr>
              <w:t xml:space="preserve">Legislative requirement or prescribed in the relevant legislation </w:t>
            </w:r>
          </w:p>
        </w:tc>
        <w:tc>
          <w:tcPr>
            <w:tcW w:w="2254" w:type="dxa"/>
          </w:tcPr>
          <w:p w14:paraId="63668AE8" w14:textId="22010ED5" w:rsidR="00CC6A71" w:rsidRDefault="00CC6A71" w:rsidP="00B303EB">
            <w:pPr>
              <w:rPr>
                <w:rFonts w:cstheme="minorHAnsi"/>
                <w:noProof/>
              </w:rPr>
            </w:pPr>
            <w:r w:rsidRPr="00E63A6B">
              <w:rPr>
                <w:rFonts w:cstheme="minorHAnsi"/>
                <w:noProof/>
              </w:rPr>
              <w:t xml:space="preserve">Audit Committee; Disposal of Council Property; Procurement </w:t>
            </w:r>
          </w:p>
        </w:tc>
      </w:tr>
      <w:tr w:rsidR="00CC6A71" w14:paraId="422B2725" w14:textId="77777777" w:rsidTr="00CC6A71">
        <w:trPr>
          <w:jc w:val="center"/>
        </w:trPr>
        <w:tc>
          <w:tcPr>
            <w:tcW w:w="2254" w:type="dxa"/>
            <w:vMerge/>
          </w:tcPr>
          <w:p w14:paraId="42477628" w14:textId="77777777" w:rsidR="00CC6A71" w:rsidRDefault="00CC6A71" w:rsidP="00B303EB">
            <w:pPr>
              <w:rPr>
                <w:rFonts w:cstheme="minorHAnsi"/>
                <w:noProof/>
              </w:rPr>
            </w:pPr>
          </w:p>
        </w:tc>
        <w:tc>
          <w:tcPr>
            <w:tcW w:w="2254" w:type="dxa"/>
          </w:tcPr>
          <w:p w14:paraId="4A8CC38F" w14:textId="37DFF606" w:rsidR="00CC6A71" w:rsidRDefault="00CC6A71" w:rsidP="00B303EB">
            <w:pPr>
              <w:rPr>
                <w:rFonts w:cstheme="minorHAnsi"/>
                <w:noProof/>
              </w:rPr>
            </w:pPr>
            <w:r w:rsidRPr="00E63A6B">
              <w:rPr>
                <w:rFonts w:cstheme="minorHAnsi"/>
                <w:noProof/>
              </w:rPr>
              <w:t>Community</w:t>
            </w:r>
          </w:p>
        </w:tc>
        <w:tc>
          <w:tcPr>
            <w:tcW w:w="2254" w:type="dxa"/>
          </w:tcPr>
          <w:p w14:paraId="1537156D" w14:textId="7664BF01" w:rsidR="00CC6A71" w:rsidRDefault="00CC6A71" w:rsidP="00B303EB">
            <w:pPr>
              <w:rPr>
                <w:rFonts w:cstheme="minorHAnsi"/>
                <w:noProof/>
              </w:rPr>
            </w:pPr>
            <w:r w:rsidRPr="00E63A6B">
              <w:rPr>
                <w:rFonts w:cstheme="minorHAnsi"/>
                <w:noProof/>
              </w:rPr>
              <w:t xml:space="preserve">Direct impact on the community </w:t>
            </w:r>
          </w:p>
        </w:tc>
        <w:tc>
          <w:tcPr>
            <w:tcW w:w="2254" w:type="dxa"/>
          </w:tcPr>
          <w:p w14:paraId="7D3DAD38" w14:textId="12008047" w:rsidR="00CC6A71" w:rsidRDefault="00CC6A71" w:rsidP="00B303EB">
            <w:pPr>
              <w:rPr>
                <w:rFonts w:cstheme="minorHAnsi"/>
                <w:noProof/>
              </w:rPr>
            </w:pPr>
            <w:r w:rsidRPr="00E63A6B">
              <w:rPr>
                <w:rFonts w:cstheme="minorHAnsi"/>
                <w:noProof/>
              </w:rPr>
              <w:t xml:space="preserve">Community Engagement; Naming of Parks </w:t>
            </w:r>
          </w:p>
        </w:tc>
      </w:tr>
      <w:tr w:rsidR="00CC6A71" w14:paraId="324E9A97" w14:textId="77777777" w:rsidTr="00CC6A71">
        <w:trPr>
          <w:jc w:val="center"/>
        </w:trPr>
        <w:tc>
          <w:tcPr>
            <w:tcW w:w="2254" w:type="dxa"/>
            <w:vMerge/>
          </w:tcPr>
          <w:p w14:paraId="0C897C34" w14:textId="77777777" w:rsidR="00CC6A71" w:rsidRDefault="00CC6A71" w:rsidP="00B303EB">
            <w:pPr>
              <w:rPr>
                <w:rFonts w:cstheme="minorHAnsi"/>
                <w:noProof/>
              </w:rPr>
            </w:pPr>
          </w:p>
        </w:tc>
        <w:tc>
          <w:tcPr>
            <w:tcW w:w="2254" w:type="dxa"/>
          </w:tcPr>
          <w:p w14:paraId="116E8E7E" w14:textId="226408E6" w:rsidR="00CC6A71" w:rsidRDefault="00CC6A71" w:rsidP="00B303EB">
            <w:pPr>
              <w:rPr>
                <w:rFonts w:cstheme="minorHAnsi"/>
                <w:noProof/>
              </w:rPr>
            </w:pPr>
            <w:r w:rsidRPr="00E63A6B">
              <w:rPr>
                <w:rFonts w:cstheme="minorHAnsi"/>
                <w:noProof/>
              </w:rPr>
              <w:t>Administrative</w:t>
            </w:r>
          </w:p>
        </w:tc>
        <w:tc>
          <w:tcPr>
            <w:tcW w:w="2254" w:type="dxa"/>
          </w:tcPr>
          <w:p w14:paraId="595D22B5" w14:textId="15269DF6" w:rsidR="00CC6A71" w:rsidRDefault="00CC6A71" w:rsidP="00B303EB">
            <w:pPr>
              <w:rPr>
                <w:rFonts w:cstheme="minorHAnsi"/>
                <w:noProof/>
              </w:rPr>
            </w:pPr>
            <w:r w:rsidRPr="00E63A6B">
              <w:rPr>
                <w:rFonts w:cstheme="minorHAnsi"/>
                <w:noProof/>
              </w:rPr>
              <w:t xml:space="preserve">Provide direction for internal management of the day to day operations of Council. These policies don't have a direct impact on the community </w:t>
            </w:r>
          </w:p>
        </w:tc>
        <w:tc>
          <w:tcPr>
            <w:tcW w:w="2254" w:type="dxa"/>
          </w:tcPr>
          <w:p w14:paraId="0586AB4E" w14:textId="77777777" w:rsidR="00CC6A71" w:rsidRPr="00E63A6B" w:rsidRDefault="00CC6A71" w:rsidP="00B303EB">
            <w:pPr>
              <w:spacing w:after="160" w:line="259" w:lineRule="auto"/>
              <w:jc w:val="both"/>
              <w:rPr>
                <w:rFonts w:cstheme="minorHAnsi"/>
                <w:noProof/>
              </w:rPr>
            </w:pPr>
            <w:r w:rsidRPr="00E63A6B">
              <w:rPr>
                <w:rFonts w:cstheme="minorHAnsi"/>
                <w:noProof/>
              </w:rPr>
              <w:t xml:space="preserve">Fleet/Motor Vehicle; </w:t>
            </w:r>
          </w:p>
          <w:p w14:paraId="650956AA" w14:textId="1A668703" w:rsidR="00CC6A71" w:rsidRDefault="00CC6A71" w:rsidP="00B303EB">
            <w:pPr>
              <w:rPr>
                <w:rFonts w:cstheme="minorHAnsi"/>
                <w:noProof/>
              </w:rPr>
            </w:pPr>
            <w:r w:rsidRPr="00E63A6B">
              <w:rPr>
                <w:rFonts w:cstheme="minorHAnsi"/>
                <w:noProof/>
              </w:rPr>
              <w:t xml:space="preserve">Conference Attendance </w:t>
            </w:r>
          </w:p>
        </w:tc>
      </w:tr>
      <w:tr w:rsidR="00B303EB" w14:paraId="61F2787F" w14:textId="77777777" w:rsidTr="00CC6A71">
        <w:trPr>
          <w:jc w:val="center"/>
        </w:trPr>
        <w:tc>
          <w:tcPr>
            <w:tcW w:w="2254" w:type="dxa"/>
          </w:tcPr>
          <w:p w14:paraId="0C8D5CBD" w14:textId="3D0586D1" w:rsidR="00B303EB" w:rsidRDefault="00B303EB" w:rsidP="00B303EB">
            <w:pPr>
              <w:rPr>
                <w:rFonts w:cstheme="minorHAnsi"/>
                <w:noProof/>
              </w:rPr>
            </w:pPr>
            <w:r w:rsidRPr="00E63A6B">
              <w:rPr>
                <w:rFonts w:cstheme="minorHAnsi"/>
                <w:noProof/>
              </w:rPr>
              <w:t>Management Policies</w:t>
            </w:r>
          </w:p>
        </w:tc>
        <w:tc>
          <w:tcPr>
            <w:tcW w:w="2254" w:type="dxa"/>
          </w:tcPr>
          <w:p w14:paraId="262B75E2" w14:textId="6D95DA7E" w:rsidR="00B303EB" w:rsidRDefault="00B303EB" w:rsidP="00B303EB">
            <w:pPr>
              <w:rPr>
                <w:rFonts w:cstheme="minorHAnsi"/>
                <w:noProof/>
              </w:rPr>
            </w:pPr>
            <w:r w:rsidRPr="00E63A6B">
              <w:rPr>
                <w:rFonts w:cstheme="minorHAnsi"/>
                <w:noProof/>
              </w:rPr>
              <w:t xml:space="preserve">Operational </w:t>
            </w:r>
          </w:p>
        </w:tc>
        <w:tc>
          <w:tcPr>
            <w:tcW w:w="2254" w:type="dxa"/>
          </w:tcPr>
          <w:p w14:paraId="6C5633EB" w14:textId="1D069ADD" w:rsidR="00B303EB" w:rsidRDefault="00B303EB" w:rsidP="00B303EB">
            <w:pPr>
              <w:rPr>
                <w:rFonts w:cstheme="minorHAnsi"/>
                <w:noProof/>
              </w:rPr>
            </w:pPr>
            <w:r w:rsidRPr="00E63A6B">
              <w:rPr>
                <w:rFonts w:cstheme="minorHAnsi"/>
                <w:noProof/>
              </w:rPr>
              <w:t xml:space="preserve">Provide direction for internal management of the day to day operations of Council </w:t>
            </w:r>
          </w:p>
        </w:tc>
        <w:tc>
          <w:tcPr>
            <w:tcW w:w="2254" w:type="dxa"/>
          </w:tcPr>
          <w:p w14:paraId="4212AFE3" w14:textId="7F29C4A4" w:rsidR="00B303EB" w:rsidRDefault="00B303EB" w:rsidP="00B303EB">
            <w:pPr>
              <w:rPr>
                <w:rFonts w:cstheme="minorHAnsi"/>
                <w:noProof/>
              </w:rPr>
            </w:pPr>
            <w:r w:rsidRPr="00E63A6B">
              <w:rPr>
                <w:rFonts w:cstheme="minorHAnsi"/>
                <w:noProof/>
              </w:rPr>
              <w:t xml:space="preserve">Study leave, Higher Duties, Recognition of Service, Corporate Uniform </w:t>
            </w:r>
          </w:p>
        </w:tc>
      </w:tr>
    </w:tbl>
    <w:p w14:paraId="3AAC5C05" w14:textId="216FC4BD" w:rsidR="00B303EB" w:rsidRDefault="00CC6A71" w:rsidP="00B303EB">
      <w:pPr>
        <w:rPr>
          <w:rFonts w:cstheme="minorHAnsi"/>
          <w:noProof/>
        </w:rPr>
      </w:pPr>
      <w:r>
        <w:rPr>
          <w:rFonts w:cstheme="minorHAnsi"/>
          <w:noProof/>
        </w:rPr>
        <mc:AlternateContent>
          <mc:Choice Requires="wps">
            <w:drawing>
              <wp:anchor distT="0" distB="0" distL="114300" distR="114300" simplePos="0" relativeHeight="251662336" behindDoc="0" locked="0" layoutInCell="1" allowOverlap="1" wp14:anchorId="34EE437D" wp14:editId="57DB3FD4">
                <wp:simplePos x="0" y="0"/>
                <wp:positionH relativeFrom="margin">
                  <wp:align>center</wp:align>
                </wp:positionH>
                <wp:positionV relativeFrom="paragraph">
                  <wp:posOffset>6350</wp:posOffset>
                </wp:positionV>
                <wp:extent cx="3302000" cy="1854200"/>
                <wp:effectExtent l="0" t="0" r="12700" b="12700"/>
                <wp:wrapNone/>
                <wp:docPr id="9" name="Wave 9"/>
                <wp:cNvGraphicFramePr/>
                <a:graphic xmlns:a="http://schemas.openxmlformats.org/drawingml/2006/main">
                  <a:graphicData uri="http://schemas.microsoft.com/office/word/2010/wordprocessingShape">
                    <wps:wsp>
                      <wps:cNvSpPr/>
                      <wps:spPr>
                        <a:xfrm>
                          <a:off x="0" y="0"/>
                          <a:ext cx="3302000" cy="1854200"/>
                        </a:xfrm>
                        <a:prstGeom prst="wav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C6EF7D" w14:textId="74596EB1" w:rsidR="00CC6A71" w:rsidRDefault="00CC6A71" w:rsidP="00CC6A71">
                            <w:pPr>
                              <w:jc w:val="center"/>
                            </w:pPr>
                            <w:r>
                              <w:rPr>
                                <w:b/>
                                <w:bCs/>
                              </w:rPr>
                              <w:t xml:space="preserve">NB: terminology may differ from </w:t>
                            </w:r>
                            <w:r w:rsidR="00E005E4">
                              <w:rPr>
                                <w:b/>
                                <w:bCs/>
                              </w:rPr>
                              <w:t>C</w:t>
                            </w:r>
                            <w:r>
                              <w:rPr>
                                <w:b/>
                                <w:bCs/>
                              </w:rPr>
                              <w:t xml:space="preserve">ouncil to Council </w:t>
                            </w:r>
                            <w:r w:rsidR="004C0AEE">
                              <w:rPr>
                                <w:b/>
                                <w:bCs/>
                              </w:rPr>
                              <w:t>i.e.,</w:t>
                            </w:r>
                            <w:r>
                              <w:rPr>
                                <w:b/>
                                <w:bCs/>
                              </w:rPr>
                              <w:t xml:space="preserve"> often Administrative and Management are </w:t>
                            </w:r>
                            <w:r w:rsidR="002B793D">
                              <w:rPr>
                                <w:b/>
                                <w:bCs/>
                              </w:rPr>
                              <w:t>interchangeable</w:t>
                            </w:r>
                            <w:r>
                              <w:rPr>
                                <w:b/>
                                <w:bCs/>
                              </w:rPr>
                              <w:t xml:space="preserve"> and/or in some </w:t>
                            </w:r>
                            <w:r w:rsidR="00E005E4">
                              <w:rPr>
                                <w:b/>
                                <w:bCs/>
                              </w:rPr>
                              <w:t xml:space="preserve">councils </w:t>
                            </w:r>
                            <w:r>
                              <w:rPr>
                                <w:b/>
                                <w:bCs/>
                              </w:rPr>
                              <w:t xml:space="preserve">Management Directives </w:t>
                            </w:r>
                            <w:r w:rsidR="00E005E4">
                              <w:rPr>
                                <w:b/>
                                <w:bCs/>
                              </w:rPr>
                              <w:t xml:space="preserve">are </w:t>
                            </w:r>
                            <w:r>
                              <w:rPr>
                                <w:b/>
                                <w:bCs/>
                              </w:rPr>
                              <w:t>adopted.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E437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 o:spid="_x0000_s1029" type="#_x0000_t64" style="position:absolute;margin-left:0;margin-top:.5pt;width:260pt;height:14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" adj="2700" fillcolor="#f4b083 [1941]" strokecolor="#1f3763 [1604]" strokeweight="1pt">
                <v:stroke joinstyle="miter"/>
                <v:textbox>
                  <w:txbxContent>
                    <w:p w14:paraId="08C6EF7D" w14:textId="74596EB1" w:rsidR="00CC6A71" w:rsidRDefault="00CC6A71" w:rsidP="00CC6A71">
                      <w:pPr>
                        <w:jc w:val="center"/>
                      </w:pPr>
                      <w:r>
                        <w:rPr>
                          <w:b/>
                          <w:bCs/>
                        </w:rPr>
                        <w:t xml:space="preserve">NB: terminology may differ from </w:t>
                      </w:r>
                      <w:r w:rsidR="00E005E4">
                        <w:rPr>
                          <w:b/>
                          <w:bCs/>
                        </w:rPr>
                        <w:t>C</w:t>
                      </w:r>
                      <w:r>
                        <w:rPr>
                          <w:b/>
                          <w:bCs/>
                        </w:rPr>
                        <w:t xml:space="preserve">ouncil to Council </w:t>
                      </w:r>
                      <w:r w:rsidR="004C0AEE">
                        <w:rPr>
                          <w:b/>
                          <w:bCs/>
                        </w:rPr>
                        <w:t>i.e.,</w:t>
                      </w:r>
                      <w:r>
                        <w:rPr>
                          <w:b/>
                          <w:bCs/>
                        </w:rPr>
                        <w:t xml:space="preserve"> often Administrative and Management are </w:t>
                      </w:r>
                      <w:r w:rsidR="002B793D">
                        <w:rPr>
                          <w:b/>
                          <w:bCs/>
                        </w:rPr>
                        <w:t>interchangeable</w:t>
                      </w:r>
                      <w:r>
                        <w:rPr>
                          <w:b/>
                          <w:bCs/>
                        </w:rPr>
                        <w:t xml:space="preserve"> and/or in some </w:t>
                      </w:r>
                      <w:r w:rsidR="00E005E4">
                        <w:rPr>
                          <w:b/>
                          <w:bCs/>
                        </w:rPr>
                        <w:t xml:space="preserve">councils </w:t>
                      </w:r>
                      <w:r>
                        <w:rPr>
                          <w:b/>
                          <w:bCs/>
                        </w:rPr>
                        <w:t xml:space="preserve">Management Directives </w:t>
                      </w:r>
                      <w:r w:rsidR="00E005E4">
                        <w:rPr>
                          <w:b/>
                          <w:bCs/>
                        </w:rPr>
                        <w:t xml:space="preserve">are </w:t>
                      </w:r>
                      <w:r>
                        <w:rPr>
                          <w:b/>
                          <w:bCs/>
                        </w:rPr>
                        <w:t>adopted.</w:t>
                      </w:r>
                    </w:p>
                  </w:txbxContent>
                </v:textbox>
                <w10:wrap anchorx="margin"/>
              </v:shape>
            </w:pict>
          </mc:Fallback>
        </mc:AlternateContent>
      </w:r>
    </w:p>
    <w:p w14:paraId="697CEAA8" w14:textId="795DF10A" w:rsidR="00B303EB" w:rsidRPr="00B303EB" w:rsidRDefault="00B303EB" w:rsidP="00B303EB"/>
    <w:p w14:paraId="1B76B445" w14:textId="11C5FF23" w:rsidR="00863896" w:rsidRPr="009831C0" w:rsidRDefault="00863896" w:rsidP="009256ED">
      <w:pPr>
        <w:jc w:val="both"/>
        <w:rPr>
          <w:rFonts w:cstheme="minorHAnsi"/>
          <w:noProof/>
        </w:rPr>
      </w:pPr>
    </w:p>
    <w:p w14:paraId="6503AA4E" w14:textId="4C2CF32F" w:rsidR="00CC6A71" w:rsidRDefault="00CC6A71">
      <w:pPr>
        <w:rPr>
          <w:rFonts w:asciiTheme="majorHAnsi" w:eastAsiaTheme="majorEastAsia" w:hAnsiTheme="majorHAnsi" w:cstheme="majorBidi"/>
          <w:noProof/>
          <w:color w:val="2F5496" w:themeColor="accent1" w:themeShade="BF"/>
          <w:sz w:val="26"/>
          <w:szCs w:val="26"/>
        </w:rPr>
      </w:pPr>
      <w:r>
        <w:rPr>
          <w:noProof/>
        </w:rPr>
        <w:br w:type="page"/>
      </w:r>
    </w:p>
    <w:p w14:paraId="617273A4" w14:textId="179D1C70" w:rsidR="004E45D4" w:rsidRPr="004E0DFA" w:rsidRDefault="004E45D4" w:rsidP="00B303EB">
      <w:pPr>
        <w:pStyle w:val="Heading2"/>
        <w:rPr>
          <w:noProof/>
        </w:rPr>
      </w:pPr>
      <w:bookmarkStart w:id="8" w:name="_Toc116037026"/>
      <w:r w:rsidRPr="004E0DFA">
        <w:rPr>
          <w:noProof/>
        </w:rPr>
        <w:lastRenderedPageBreak/>
        <w:t>POLICY APPROVAL AUTHORITIES</w:t>
      </w:r>
      <w:bookmarkEnd w:id="8"/>
      <w:r w:rsidRPr="004E0DFA">
        <w:rPr>
          <w:noProof/>
        </w:rPr>
        <w:t xml:space="preserve"> </w:t>
      </w:r>
    </w:p>
    <w:p w14:paraId="6DD6B824" w14:textId="28AC1C60" w:rsidR="00450E9A" w:rsidRDefault="00450E9A" w:rsidP="00450E9A">
      <w:pPr>
        <w:rPr>
          <w:rFonts w:cstheme="minorHAnsi"/>
          <w:noProof/>
        </w:rPr>
      </w:pPr>
      <w:r w:rsidRPr="004E45D4">
        <w:rPr>
          <w:rFonts w:cstheme="minorHAnsi"/>
          <w:noProof/>
        </w:rPr>
        <w:t xml:space="preserve">The following authorities are delegated under this </w:t>
      </w:r>
      <w:r w:rsidR="003E6001" w:rsidRPr="004E45D4">
        <w:rPr>
          <w:rFonts w:cstheme="minorHAnsi"/>
          <w:noProof/>
        </w:rPr>
        <w:t>Framework</w:t>
      </w:r>
      <w:r w:rsidRPr="004E45D4">
        <w:rPr>
          <w:rFonts w:cstheme="minorHAnsi"/>
          <w:noProof/>
        </w:rPr>
        <w:t>:</w:t>
      </w:r>
    </w:p>
    <w:tbl>
      <w:tblPr>
        <w:tblStyle w:val="TableGrid"/>
        <w:tblW w:w="0" w:type="auto"/>
        <w:jc w:val="center"/>
        <w:tblLook w:val="04A0" w:firstRow="1" w:lastRow="0" w:firstColumn="1" w:lastColumn="0" w:noHBand="0" w:noVBand="1"/>
      </w:tblPr>
      <w:tblGrid>
        <w:gridCol w:w="2830"/>
        <w:gridCol w:w="3261"/>
        <w:gridCol w:w="2835"/>
      </w:tblGrid>
      <w:tr w:rsidR="00DF3823" w14:paraId="23D59F5E" w14:textId="77777777" w:rsidTr="00DF3823">
        <w:trPr>
          <w:jc w:val="center"/>
        </w:trPr>
        <w:tc>
          <w:tcPr>
            <w:tcW w:w="2830" w:type="dxa"/>
            <w:vMerge w:val="restart"/>
            <w:vAlign w:val="center"/>
          </w:tcPr>
          <w:p w14:paraId="304D24AF" w14:textId="44E67B7A" w:rsidR="00DF3823" w:rsidRDefault="00DF3823" w:rsidP="00DF3823">
            <w:pPr>
              <w:rPr>
                <w:rFonts w:cstheme="minorHAnsi"/>
                <w:noProof/>
              </w:rPr>
            </w:pPr>
            <w:r w:rsidRPr="004E45D4">
              <w:rPr>
                <w:rFonts w:cstheme="minorHAnsi"/>
                <w:b/>
                <w:bCs/>
                <w:noProof/>
              </w:rPr>
              <w:t xml:space="preserve">POLICY TYPE </w:t>
            </w:r>
          </w:p>
        </w:tc>
        <w:tc>
          <w:tcPr>
            <w:tcW w:w="3261" w:type="dxa"/>
          </w:tcPr>
          <w:p w14:paraId="1A85247E" w14:textId="2A46A41A" w:rsidR="00DF3823" w:rsidRDefault="00DF3823" w:rsidP="00DF3823">
            <w:pPr>
              <w:rPr>
                <w:rFonts w:cstheme="minorHAnsi"/>
                <w:noProof/>
              </w:rPr>
            </w:pPr>
            <w:r w:rsidRPr="004E45D4">
              <w:rPr>
                <w:rFonts w:cstheme="minorHAnsi"/>
                <w:b/>
                <w:bCs/>
                <w:noProof/>
              </w:rPr>
              <w:t xml:space="preserve">APPROVE NEW POLICIES OR AMENDMENTS TO POLICIES </w:t>
            </w:r>
          </w:p>
        </w:tc>
        <w:tc>
          <w:tcPr>
            <w:tcW w:w="2835" w:type="dxa"/>
          </w:tcPr>
          <w:p w14:paraId="00D5C43A" w14:textId="214B9D95" w:rsidR="00DF3823" w:rsidRDefault="00DF3823" w:rsidP="00DF3823">
            <w:pPr>
              <w:rPr>
                <w:rFonts w:cstheme="minorHAnsi"/>
                <w:noProof/>
              </w:rPr>
            </w:pPr>
            <w:r w:rsidRPr="004E45D4">
              <w:rPr>
                <w:rFonts w:cstheme="minorHAnsi"/>
                <w:b/>
                <w:bCs/>
                <w:noProof/>
              </w:rPr>
              <w:t xml:space="preserve">EXAMPLE </w:t>
            </w:r>
          </w:p>
        </w:tc>
      </w:tr>
      <w:tr w:rsidR="00DF3823" w14:paraId="60C1A947" w14:textId="77777777" w:rsidTr="00DF3823">
        <w:trPr>
          <w:jc w:val="center"/>
        </w:trPr>
        <w:tc>
          <w:tcPr>
            <w:tcW w:w="2830" w:type="dxa"/>
            <w:vMerge/>
          </w:tcPr>
          <w:p w14:paraId="69A45E58" w14:textId="35C7E78A" w:rsidR="00DF3823" w:rsidRDefault="00DF3823" w:rsidP="00D72C3E">
            <w:pPr>
              <w:rPr>
                <w:rFonts w:cstheme="minorHAnsi"/>
                <w:noProof/>
              </w:rPr>
            </w:pPr>
          </w:p>
        </w:tc>
        <w:tc>
          <w:tcPr>
            <w:tcW w:w="3261" w:type="dxa"/>
          </w:tcPr>
          <w:p w14:paraId="61C454E5" w14:textId="4DB8576F" w:rsidR="00DF3823" w:rsidRPr="00DF3823" w:rsidRDefault="00DF3823" w:rsidP="00D72C3E">
            <w:pPr>
              <w:rPr>
                <w:rFonts w:cstheme="minorHAnsi"/>
                <w:b/>
                <w:bCs/>
                <w:noProof/>
              </w:rPr>
            </w:pPr>
            <w:r w:rsidRPr="00DF3823">
              <w:rPr>
                <w:rFonts w:cstheme="minorHAnsi"/>
                <w:b/>
                <w:bCs/>
                <w:noProof/>
              </w:rPr>
              <w:t>Approval Authority</w:t>
            </w:r>
          </w:p>
        </w:tc>
        <w:tc>
          <w:tcPr>
            <w:tcW w:w="2835" w:type="dxa"/>
          </w:tcPr>
          <w:p w14:paraId="43F9C9DB" w14:textId="7E6A0AC8" w:rsidR="00DF3823" w:rsidRPr="00DF3823" w:rsidRDefault="00DF3823" w:rsidP="00D72C3E">
            <w:pPr>
              <w:rPr>
                <w:rFonts w:cstheme="minorHAnsi"/>
                <w:b/>
                <w:bCs/>
                <w:noProof/>
              </w:rPr>
            </w:pPr>
            <w:r w:rsidRPr="00DF3823">
              <w:rPr>
                <w:rFonts w:cstheme="minorHAnsi"/>
                <w:b/>
                <w:bCs/>
                <w:noProof/>
              </w:rPr>
              <w:t xml:space="preserve">Reporting Requiemetns </w:t>
            </w:r>
          </w:p>
        </w:tc>
      </w:tr>
      <w:tr w:rsidR="00DF3823" w14:paraId="1D55E35B" w14:textId="77777777" w:rsidTr="00DF3823">
        <w:trPr>
          <w:jc w:val="center"/>
        </w:trPr>
        <w:tc>
          <w:tcPr>
            <w:tcW w:w="2830" w:type="dxa"/>
          </w:tcPr>
          <w:p w14:paraId="7B1C0F58" w14:textId="06016F41" w:rsidR="00DF3823" w:rsidRDefault="00DF3823" w:rsidP="00DF3823">
            <w:pPr>
              <w:rPr>
                <w:rFonts w:cstheme="minorHAnsi"/>
                <w:noProof/>
              </w:rPr>
            </w:pPr>
            <w:r w:rsidRPr="004E45D4">
              <w:rPr>
                <w:rFonts w:cstheme="minorHAnsi"/>
                <w:noProof/>
              </w:rPr>
              <w:t>Council Policy</w:t>
            </w:r>
            <w:r w:rsidR="00EE5EE0">
              <w:rPr>
                <w:rFonts w:cstheme="minorHAnsi"/>
                <w:noProof/>
              </w:rPr>
              <w:t>¹</w:t>
            </w:r>
          </w:p>
        </w:tc>
        <w:tc>
          <w:tcPr>
            <w:tcW w:w="3261" w:type="dxa"/>
          </w:tcPr>
          <w:p w14:paraId="7E859A54" w14:textId="4451B5CA" w:rsidR="00DF3823" w:rsidRDefault="00DF3823" w:rsidP="00DF3823">
            <w:pPr>
              <w:rPr>
                <w:rFonts w:cstheme="minorHAnsi"/>
                <w:noProof/>
              </w:rPr>
            </w:pPr>
            <w:r w:rsidRPr="004E45D4">
              <w:rPr>
                <w:rFonts w:cstheme="minorHAnsi"/>
                <w:noProof/>
              </w:rPr>
              <w:t xml:space="preserve">Council </w:t>
            </w:r>
          </w:p>
        </w:tc>
        <w:tc>
          <w:tcPr>
            <w:tcW w:w="2835" w:type="dxa"/>
          </w:tcPr>
          <w:p w14:paraId="667E7B87" w14:textId="553C2533" w:rsidR="00DF3823" w:rsidRDefault="00DF3823" w:rsidP="00DF3823">
            <w:pPr>
              <w:rPr>
                <w:rFonts w:cstheme="minorHAnsi"/>
                <w:noProof/>
              </w:rPr>
            </w:pPr>
            <w:r w:rsidRPr="004E45D4">
              <w:rPr>
                <w:rFonts w:cstheme="minorHAnsi"/>
                <w:noProof/>
              </w:rPr>
              <w:t xml:space="preserve">Not applicable </w:t>
            </w:r>
          </w:p>
        </w:tc>
      </w:tr>
      <w:tr w:rsidR="00DF3823" w14:paraId="4141069F" w14:textId="77777777" w:rsidTr="00DF3823">
        <w:trPr>
          <w:jc w:val="center"/>
        </w:trPr>
        <w:tc>
          <w:tcPr>
            <w:tcW w:w="2830" w:type="dxa"/>
          </w:tcPr>
          <w:p w14:paraId="2AECED66" w14:textId="1D3808C7" w:rsidR="00DF3823" w:rsidRDefault="00DF3823" w:rsidP="00DF3823">
            <w:pPr>
              <w:rPr>
                <w:rFonts w:cstheme="minorHAnsi"/>
                <w:noProof/>
              </w:rPr>
            </w:pPr>
            <w:r w:rsidRPr="004E45D4">
              <w:rPr>
                <w:rFonts w:cstheme="minorHAnsi"/>
                <w:noProof/>
              </w:rPr>
              <w:t xml:space="preserve">Management Policy </w:t>
            </w:r>
          </w:p>
        </w:tc>
        <w:tc>
          <w:tcPr>
            <w:tcW w:w="3261" w:type="dxa"/>
          </w:tcPr>
          <w:p w14:paraId="5E5C342D" w14:textId="41BBD585" w:rsidR="00DF3823" w:rsidRDefault="00DF3823" w:rsidP="00DF3823">
            <w:pPr>
              <w:rPr>
                <w:rFonts w:cstheme="minorHAnsi"/>
                <w:noProof/>
              </w:rPr>
            </w:pPr>
            <w:r w:rsidRPr="004E45D4">
              <w:rPr>
                <w:rFonts w:cstheme="minorHAnsi"/>
                <w:noProof/>
              </w:rPr>
              <w:t>CEO/</w:t>
            </w:r>
            <w:r w:rsidR="00A94D14">
              <w:rPr>
                <w:rFonts w:cstheme="minorHAnsi"/>
                <w:noProof/>
              </w:rPr>
              <w:t>EMT</w:t>
            </w:r>
            <w:r w:rsidRPr="004E45D4">
              <w:rPr>
                <w:rFonts w:cstheme="minorHAnsi"/>
                <w:noProof/>
              </w:rPr>
              <w:t xml:space="preserve"> </w:t>
            </w:r>
          </w:p>
        </w:tc>
        <w:tc>
          <w:tcPr>
            <w:tcW w:w="2835" w:type="dxa"/>
          </w:tcPr>
          <w:p w14:paraId="5270823C" w14:textId="0F13DFEA" w:rsidR="00DF3823" w:rsidRDefault="00DF3823" w:rsidP="00DF3823">
            <w:pPr>
              <w:rPr>
                <w:rFonts w:cstheme="minorHAnsi"/>
                <w:noProof/>
              </w:rPr>
            </w:pPr>
            <w:r w:rsidRPr="004E45D4">
              <w:rPr>
                <w:rFonts w:cstheme="minorHAnsi"/>
                <w:noProof/>
              </w:rPr>
              <w:t xml:space="preserve">Council for noting </w:t>
            </w:r>
          </w:p>
        </w:tc>
      </w:tr>
      <w:tr w:rsidR="00DF3823" w14:paraId="392B6571" w14:textId="77777777" w:rsidTr="00DF3823">
        <w:trPr>
          <w:jc w:val="center"/>
        </w:trPr>
        <w:tc>
          <w:tcPr>
            <w:tcW w:w="2830" w:type="dxa"/>
          </w:tcPr>
          <w:p w14:paraId="211EEEEE" w14:textId="5E045AC1" w:rsidR="00DF3823" w:rsidRDefault="00DF3823" w:rsidP="00DF3823">
            <w:pPr>
              <w:rPr>
                <w:rFonts w:cstheme="minorHAnsi"/>
                <w:noProof/>
              </w:rPr>
            </w:pPr>
            <w:r w:rsidRPr="004E45D4">
              <w:rPr>
                <w:rFonts w:cstheme="minorHAnsi"/>
                <w:noProof/>
              </w:rPr>
              <w:t>Policy Documents</w:t>
            </w:r>
            <w:r w:rsidR="00835EA0">
              <w:rPr>
                <w:rFonts w:cstheme="minorHAnsi"/>
                <w:noProof/>
              </w:rPr>
              <w:t>₂</w:t>
            </w:r>
          </w:p>
        </w:tc>
        <w:tc>
          <w:tcPr>
            <w:tcW w:w="3261" w:type="dxa"/>
          </w:tcPr>
          <w:p w14:paraId="3AC0DE21" w14:textId="6C38C081" w:rsidR="00DF3823" w:rsidRDefault="00DF3823" w:rsidP="00DF3823">
            <w:pPr>
              <w:rPr>
                <w:rFonts w:cstheme="minorHAnsi"/>
                <w:noProof/>
              </w:rPr>
            </w:pPr>
            <w:r w:rsidRPr="004E45D4">
              <w:rPr>
                <w:rFonts w:cstheme="minorHAnsi"/>
                <w:noProof/>
              </w:rPr>
              <w:t>CEO/</w:t>
            </w:r>
            <w:r w:rsidR="00A94D14">
              <w:rPr>
                <w:rFonts w:cstheme="minorHAnsi"/>
                <w:noProof/>
              </w:rPr>
              <w:t>EMT</w:t>
            </w:r>
            <w:r w:rsidRPr="004E45D4">
              <w:rPr>
                <w:rFonts w:cstheme="minorHAnsi"/>
                <w:noProof/>
              </w:rPr>
              <w:t xml:space="preserve"> </w:t>
            </w:r>
          </w:p>
        </w:tc>
        <w:tc>
          <w:tcPr>
            <w:tcW w:w="2835" w:type="dxa"/>
          </w:tcPr>
          <w:p w14:paraId="14165E46" w14:textId="7592546E" w:rsidR="00DF3823" w:rsidRDefault="00DF3823" w:rsidP="00DF3823">
            <w:pPr>
              <w:rPr>
                <w:rFonts w:cstheme="minorHAnsi"/>
                <w:noProof/>
              </w:rPr>
            </w:pPr>
            <w:r w:rsidRPr="004E45D4">
              <w:rPr>
                <w:rFonts w:cstheme="minorHAnsi"/>
                <w:noProof/>
              </w:rPr>
              <w:t xml:space="preserve">Manager for endorsement </w:t>
            </w:r>
          </w:p>
        </w:tc>
      </w:tr>
    </w:tbl>
    <w:p w14:paraId="3F7004D2" w14:textId="70156AEB" w:rsidR="00CB59DA" w:rsidRDefault="00010CE0" w:rsidP="00450E9A">
      <w:pPr>
        <w:rPr>
          <w:rFonts w:cstheme="minorHAnsi"/>
          <w:noProof/>
        </w:rPr>
      </w:pPr>
      <w:r>
        <w:rPr>
          <w:rFonts w:cstheme="minorHAnsi"/>
          <w:b/>
          <w:bCs/>
          <w:noProof/>
        </w:rPr>
        <mc:AlternateContent>
          <mc:Choice Requires="wps">
            <w:drawing>
              <wp:anchor distT="0" distB="0" distL="114300" distR="114300" simplePos="0" relativeHeight="251668480" behindDoc="0" locked="0" layoutInCell="1" allowOverlap="1" wp14:anchorId="2B531E7A" wp14:editId="49C0D3C1">
                <wp:simplePos x="0" y="0"/>
                <wp:positionH relativeFrom="column">
                  <wp:posOffset>3644900</wp:posOffset>
                </wp:positionH>
                <wp:positionV relativeFrom="paragraph">
                  <wp:posOffset>48260</wp:posOffset>
                </wp:positionV>
                <wp:extent cx="2654300" cy="1962150"/>
                <wp:effectExtent l="2190750" t="228600" r="12700" b="19050"/>
                <wp:wrapNone/>
                <wp:docPr id="14" name="Callout: Bent Line with Accent Bar 14"/>
                <wp:cNvGraphicFramePr/>
                <a:graphic xmlns:a="http://schemas.openxmlformats.org/drawingml/2006/main">
                  <a:graphicData uri="http://schemas.microsoft.com/office/word/2010/wordprocessingShape">
                    <wps:wsp>
                      <wps:cNvSpPr/>
                      <wps:spPr>
                        <a:xfrm>
                          <a:off x="0" y="0"/>
                          <a:ext cx="2654300" cy="1962150"/>
                        </a:xfrm>
                        <a:prstGeom prst="accentCallout2">
                          <a:avLst>
                            <a:gd name="adj1" fmla="val 18750"/>
                            <a:gd name="adj2" fmla="val -8333"/>
                            <a:gd name="adj3" fmla="val 18750"/>
                            <a:gd name="adj4" fmla="val -16667"/>
                            <a:gd name="adj5" fmla="val -11528"/>
                            <a:gd name="adj6" fmla="val -827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0AAB8" w14:textId="77777777" w:rsidR="00935FDA" w:rsidRDefault="00935FDA" w:rsidP="00935FDA">
                            <w:pPr>
                              <w:jc w:val="both"/>
                              <w:rPr>
                                <w:rFonts w:cstheme="minorHAnsi"/>
                                <w:noProof/>
                              </w:rPr>
                            </w:pPr>
                            <w:r>
                              <w:rPr>
                                <w:rFonts w:cstheme="minorHAnsi"/>
                                <w:noProof/>
                              </w:rPr>
                              <w:t xml:space="preserve">Tip: </w:t>
                            </w:r>
                          </w:p>
                          <w:p w14:paraId="7E923F77" w14:textId="08FC02F9" w:rsidR="00935FDA" w:rsidRPr="004E45D4" w:rsidRDefault="00935FDA" w:rsidP="00935FDA">
                            <w:pPr>
                              <w:jc w:val="both"/>
                              <w:rPr>
                                <w:rFonts w:cstheme="minorHAnsi"/>
                                <w:noProof/>
                              </w:rPr>
                            </w:pPr>
                            <w:r w:rsidRPr="004E45D4">
                              <w:rPr>
                                <w:rFonts w:cstheme="minorHAnsi"/>
                                <w:noProof/>
                              </w:rPr>
                              <w:t xml:space="preserve">1 </w:t>
                            </w:r>
                            <w:r>
                              <w:rPr>
                                <w:rFonts w:cstheme="minorHAnsi"/>
                                <w:noProof/>
                              </w:rPr>
                              <w:t xml:space="preserve">if there is a requirement for </w:t>
                            </w:r>
                            <w:r w:rsidRPr="004E45D4">
                              <w:rPr>
                                <w:rFonts w:cstheme="minorHAnsi"/>
                                <w:noProof/>
                              </w:rPr>
                              <w:t xml:space="preserve">Council policies </w:t>
                            </w:r>
                            <w:r>
                              <w:rPr>
                                <w:rFonts w:cstheme="minorHAnsi"/>
                                <w:noProof/>
                              </w:rPr>
                              <w:t xml:space="preserve">to be </w:t>
                            </w:r>
                            <w:r w:rsidRPr="004E45D4">
                              <w:rPr>
                                <w:rFonts w:cstheme="minorHAnsi"/>
                                <w:noProof/>
                              </w:rPr>
                              <w:t xml:space="preserve">submitted </w:t>
                            </w:r>
                            <w:r>
                              <w:rPr>
                                <w:rFonts w:cstheme="minorHAnsi"/>
                                <w:noProof/>
                              </w:rPr>
                              <w:t xml:space="preserve">to the CEO or </w:t>
                            </w:r>
                            <w:r w:rsidR="00A94D14">
                              <w:rPr>
                                <w:rFonts w:cstheme="minorHAnsi"/>
                                <w:noProof/>
                              </w:rPr>
                              <w:t>EMT</w:t>
                            </w:r>
                            <w:r w:rsidRPr="004E45D4">
                              <w:rPr>
                                <w:rFonts w:cstheme="minorHAnsi"/>
                                <w:noProof/>
                              </w:rPr>
                              <w:t xml:space="preserve"> in the first instance for review and endorsement to proceed</w:t>
                            </w:r>
                            <w:r>
                              <w:rPr>
                                <w:rFonts w:cstheme="minorHAnsi"/>
                                <w:noProof/>
                              </w:rPr>
                              <w:t>, suggest clear instructions noted</w:t>
                            </w:r>
                          </w:p>
                          <w:p w14:paraId="4B99A45A" w14:textId="77777777" w:rsidR="00935FDA" w:rsidRPr="009831C0" w:rsidRDefault="00935FDA" w:rsidP="00935FDA">
                            <w:pPr>
                              <w:jc w:val="both"/>
                              <w:rPr>
                                <w:rFonts w:cstheme="minorHAnsi"/>
                                <w:noProof/>
                              </w:rPr>
                            </w:pPr>
                            <w:r w:rsidRPr="009831C0">
                              <w:rPr>
                                <w:rFonts w:cstheme="minorHAnsi"/>
                                <w:noProof/>
                              </w:rPr>
                              <w:t xml:space="preserve">2 Policy documents are the documents that support policies and include forms, guidelines, procedures, etc. </w:t>
                            </w:r>
                          </w:p>
                          <w:p w14:paraId="56C5CADA" w14:textId="77777777" w:rsidR="00935FDA" w:rsidRDefault="00935FDA" w:rsidP="00935F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531E7A"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Callout: Bent Line with Accent Bar 14" o:spid="_x0000_s1030" type="#_x0000_t45" style="position:absolute;margin-left:287pt;margin-top:3.8pt;width:209pt;height:1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" adj="-17883,-2490" fillcolor="#4472c4 [3204]" strokecolor="#1f3763 [1604]" strokeweight="1pt">
                <v:textbox>
                  <w:txbxContent>
                    <w:p w14:paraId="72B0AAB8" w14:textId="77777777" w:rsidR="00935FDA" w:rsidRDefault="00935FDA" w:rsidP="00935FDA">
                      <w:pPr>
                        <w:jc w:val="both"/>
                        <w:rPr>
                          <w:rFonts w:cstheme="minorHAnsi"/>
                          <w:noProof/>
                        </w:rPr>
                      </w:pPr>
                      <w:r>
                        <w:rPr>
                          <w:rFonts w:cstheme="minorHAnsi"/>
                          <w:noProof/>
                        </w:rPr>
                        <w:t xml:space="preserve">Tip: </w:t>
                      </w:r>
                    </w:p>
                    <w:p w14:paraId="7E923F77" w14:textId="08FC02F9" w:rsidR="00935FDA" w:rsidRPr="004E45D4" w:rsidRDefault="00935FDA" w:rsidP="00935FDA">
                      <w:pPr>
                        <w:jc w:val="both"/>
                        <w:rPr>
                          <w:rFonts w:cstheme="minorHAnsi"/>
                          <w:noProof/>
                        </w:rPr>
                      </w:pPr>
                      <w:r w:rsidRPr="004E45D4">
                        <w:rPr>
                          <w:rFonts w:cstheme="minorHAnsi"/>
                          <w:noProof/>
                        </w:rPr>
                        <w:t xml:space="preserve">1 </w:t>
                      </w:r>
                      <w:r>
                        <w:rPr>
                          <w:rFonts w:cstheme="minorHAnsi"/>
                          <w:noProof/>
                        </w:rPr>
                        <w:t xml:space="preserve">if there is a requirement for </w:t>
                      </w:r>
                      <w:r w:rsidRPr="004E45D4">
                        <w:rPr>
                          <w:rFonts w:cstheme="minorHAnsi"/>
                          <w:noProof/>
                        </w:rPr>
                        <w:t xml:space="preserve">Council policies </w:t>
                      </w:r>
                      <w:r>
                        <w:rPr>
                          <w:rFonts w:cstheme="minorHAnsi"/>
                          <w:noProof/>
                        </w:rPr>
                        <w:t xml:space="preserve">to be </w:t>
                      </w:r>
                      <w:r w:rsidRPr="004E45D4">
                        <w:rPr>
                          <w:rFonts w:cstheme="minorHAnsi"/>
                          <w:noProof/>
                        </w:rPr>
                        <w:t xml:space="preserve">submitted </w:t>
                      </w:r>
                      <w:r>
                        <w:rPr>
                          <w:rFonts w:cstheme="minorHAnsi"/>
                          <w:noProof/>
                        </w:rPr>
                        <w:t xml:space="preserve">to the CEO or </w:t>
                      </w:r>
                      <w:r w:rsidR="00A94D14">
                        <w:rPr>
                          <w:rFonts w:cstheme="minorHAnsi"/>
                          <w:noProof/>
                        </w:rPr>
                        <w:t>EMT</w:t>
                      </w:r>
                      <w:r w:rsidRPr="004E45D4">
                        <w:rPr>
                          <w:rFonts w:cstheme="minorHAnsi"/>
                          <w:noProof/>
                        </w:rPr>
                        <w:t xml:space="preserve"> in the first instance for review and endorsement to proceed</w:t>
                      </w:r>
                      <w:r>
                        <w:rPr>
                          <w:rFonts w:cstheme="minorHAnsi"/>
                          <w:noProof/>
                        </w:rPr>
                        <w:t>, suggest clear instructions noted</w:t>
                      </w:r>
                    </w:p>
                    <w:p w14:paraId="4B99A45A" w14:textId="77777777" w:rsidR="00935FDA" w:rsidRPr="009831C0" w:rsidRDefault="00935FDA" w:rsidP="00935FDA">
                      <w:pPr>
                        <w:jc w:val="both"/>
                        <w:rPr>
                          <w:rFonts w:cstheme="minorHAnsi"/>
                          <w:noProof/>
                        </w:rPr>
                      </w:pPr>
                      <w:r w:rsidRPr="009831C0">
                        <w:rPr>
                          <w:rFonts w:cstheme="minorHAnsi"/>
                          <w:noProof/>
                        </w:rPr>
                        <w:t xml:space="preserve">2 Policy documents are the documents that support policies and include forms, guidelines, procedures, etc. </w:t>
                      </w:r>
                    </w:p>
                    <w:p w14:paraId="56C5CADA" w14:textId="77777777" w:rsidR="00935FDA" w:rsidRDefault="00935FDA" w:rsidP="00935FDA">
                      <w:pPr>
                        <w:jc w:val="center"/>
                      </w:pPr>
                    </w:p>
                  </w:txbxContent>
                </v:textbox>
              </v:shape>
            </w:pict>
          </mc:Fallback>
        </mc:AlternateContent>
      </w:r>
      <w:r w:rsidR="00321BA8">
        <w:rPr>
          <w:rFonts w:cstheme="minorHAnsi"/>
          <w:noProof/>
        </w:rPr>
        <mc:AlternateContent>
          <mc:Choice Requires="wps">
            <w:drawing>
              <wp:anchor distT="0" distB="0" distL="114300" distR="114300" simplePos="0" relativeHeight="251664384" behindDoc="0" locked="0" layoutInCell="1" allowOverlap="1" wp14:anchorId="552A016F" wp14:editId="532BA0D6">
                <wp:simplePos x="0" y="0"/>
                <wp:positionH relativeFrom="margin">
                  <wp:posOffset>-50800</wp:posOffset>
                </wp:positionH>
                <wp:positionV relativeFrom="paragraph">
                  <wp:posOffset>92710</wp:posOffset>
                </wp:positionV>
                <wp:extent cx="2990850" cy="990600"/>
                <wp:effectExtent l="0" t="0" r="19050" b="19050"/>
                <wp:wrapNone/>
                <wp:docPr id="10" name="Wave 10"/>
                <wp:cNvGraphicFramePr/>
                <a:graphic xmlns:a="http://schemas.openxmlformats.org/drawingml/2006/main">
                  <a:graphicData uri="http://schemas.microsoft.com/office/word/2010/wordprocessingShape">
                    <wps:wsp>
                      <wps:cNvSpPr/>
                      <wps:spPr>
                        <a:xfrm>
                          <a:off x="0" y="0"/>
                          <a:ext cx="2990850" cy="990600"/>
                        </a:xfrm>
                        <a:prstGeom prst="wav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CA13F" w14:textId="6E13AC8E" w:rsidR="00450E9A" w:rsidRDefault="00450E9A" w:rsidP="00450E9A">
                            <w:pPr>
                              <w:jc w:val="center"/>
                            </w:pPr>
                            <w:r>
                              <w:rPr>
                                <w:b/>
                                <w:bCs/>
                              </w:rPr>
                              <w:t xml:space="preserve">NB: These approval authorities </w:t>
                            </w:r>
                            <w:r w:rsidR="00A94D14">
                              <w:rPr>
                                <w:b/>
                                <w:bCs/>
                              </w:rPr>
                              <w:t>will</w:t>
                            </w:r>
                            <w:r>
                              <w:rPr>
                                <w:b/>
                                <w:bCs/>
                              </w:rPr>
                              <w:t xml:space="preserve"> be dependent on your Council’s delegations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016F" id="Wave 10" o:spid="_x0000_s1031" type="#_x0000_t64" style="position:absolute;margin-left:-4pt;margin-top:7.3pt;width:235.5pt;height: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" adj="2700" fillcolor="#f4b083 [1941]" strokecolor="#1f3763 [1604]" strokeweight="1pt">
                <v:stroke joinstyle="miter"/>
                <v:textbox>
                  <w:txbxContent>
                    <w:p w14:paraId="39ACA13F" w14:textId="6E13AC8E" w:rsidR="00450E9A" w:rsidRDefault="00450E9A" w:rsidP="00450E9A">
                      <w:pPr>
                        <w:jc w:val="center"/>
                      </w:pPr>
                      <w:r>
                        <w:rPr>
                          <w:b/>
                          <w:bCs/>
                        </w:rPr>
                        <w:t xml:space="preserve">NB: These approval authorities </w:t>
                      </w:r>
                      <w:r w:rsidR="00A94D14">
                        <w:rPr>
                          <w:b/>
                          <w:bCs/>
                        </w:rPr>
                        <w:t>will</w:t>
                      </w:r>
                      <w:r>
                        <w:rPr>
                          <w:b/>
                          <w:bCs/>
                        </w:rPr>
                        <w:t xml:space="preserve"> be dependent on your Council’s delegations</w:t>
                      </w:r>
                    </w:p>
                  </w:txbxContent>
                </v:textbox>
                <w10:wrap anchorx="margin"/>
              </v:shape>
            </w:pict>
          </mc:Fallback>
        </mc:AlternateContent>
      </w:r>
    </w:p>
    <w:p w14:paraId="0BE595AC" w14:textId="2E3CDDCA" w:rsidR="00CB59DA" w:rsidRPr="00450E9A" w:rsidRDefault="00CB59DA" w:rsidP="00450E9A"/>
    <w:p w14:paraId="5230F1BD" w14:textId="15F72855" w:rsidR="004E45D4" w:rsidRPr="009831C0" w:rsidRDefault="004E45D4" w:rsidP="009256ED">
      <w:pPr>
        <w:jc w:val="both"/>
        <w:rPr>
          <w:rFonts w:cstheme="minorHAnsi"/>
          <w:noProof/>
        </w:rPr>
      </w:pPr>
    </w:p>
    <w:p w14:paraId="498A074F" w14:textId="4BEA5C84" w:rsidR="00EE5EE0" w:rsidRDefault="00EE5EE0" w:rsidP="009256ED">
      <w:pPr>
        <w:jc w:val="both"/>
        <w:rPr>
          <w:rFonts w:cstheme="minorHAnsi"/>
          <w:b/>
          <w:bCs/>
          <w:noProof/>
        </w:rPr>
      </w:pPr>
    </w:p>
    <w:p w14:paraId="795C9EF8" w14:textId="77777777" w:rsidR="00EE5EE0" w:rsidRDefault="00EE5EE0" w:rsidP="009256ED">
      <w:pPr>
        <w:jc w:val="both"/>
        <w:rPr>
          <w:rFonts w:cstheme="minorHAnsi"/>
          <w:b/>
          <w:bCs/>
          <w:noProof/>
        </w:rPr>
      </w:pPr>
    </w:p>
    <w:p w14:paraId="77900BF2" w14:textId="77777777" w:rsidR="00EE5EE0" w:rsidRDefault="00EE5EE0" w:rsidP="009256ED">
      <w:pPr>
        <w:jc w:val="both"/>
        <w:rPr>
          <w:rFonts w:cstheme="minorHAnsi"/>
          <w:b/>
          <w:bCs/>
          <w:noProof/>
        </w:rPr>
      </w:pPr>
    </w:p>
    <w:p w14:paraId="39E7A067" w14:textId="77777777" w:rsidR="00EE5EE0" w:rsidRDefault="00EE5EE0" w:rsidP="009256ED">
      <w:pPr>
        <w:jc w:val="both"/>
        <w:rPr>
          <w:rFonts w:cstheme="minorHAnsi"/>
          <w:b/>
          <w:bCs/>
          <w:noProof/>
        </w:rPr>
      </w:pPr>
    </w:p>
    <w:p w14:paraId="463EB478" w14:textId="08B737AC" w:rsidR="004E45D4" w:rsidRPr="004E0DFA" w:rsidRDefault="004E45D4" w:rsidP="00321BA8">
      <w:pPr>
        <w:pStyle w:val="Heading2"/>
        <w:rPr>
          <w:noProof/>
        </w:rPr>
      </w:pPr>
      <w:bookmarkStart w:id="9" w:name="_Toc116037027"/>
      <w:r w:rsidRPr="004E0DFA">
        <w:rPr>
          <w:noProof/>
        </w:rPr>
        <w:t>POLICY REVIEW PROTOCOL</w:t>
      </w:r>
      <w:bookmarkEnd w:id="9"/>
      <w:r w:rsidRPr="004E0DFA">
        <w:rPr>
          <w:noProof/>
        </w:rPr>
        <w:t xml:space="preserve"> </w:t>
      </w:r>
    </w:p>
    <w:p w14:paraId="77DF7B53" w14:textId="2DA9290C" w:rsidR="00010CE0" w:rsidRDefault="00010CE0" w:rsidP="00010CE0">
      <w:pPr>
        <w:rPr>
          <w:rFonts w:cstheme="minorHAnsi"/>
          <w:noProof/>
        </w:rPr>
      </w:pPr>
      <w:r w:rsidRPr="004E45D4">
        <w:rPr>
          <w:rFonts w:cstheme="minorHAnsi"/>
          <w:noProof/>
        </w:rPr>
        <w:t xml:space="preserve">Council must review its policies on a regular basis, at minimum once a year. As this can be quite onerous on time, the following is </w:t>
      </w:r>
      <w:r w:rsidR="00F4188F">
        <w:rPr>
          <w:rFonts w:cstheme="minorHAnsi"/>
          <w:noProof/>
        </w:rPr>
        <w:t>a suggested</w:t>
      </w:r>
      <w:r w:rsidRPr="004E45D4">
        <w:rPr>
          <w:rFonts w:cstheme="minorHAnsi"/>
          <w:noProof/>
        </w:rPr>
        <w:t xml:space="preserve"> cycle for reviews:</w:t>
      </w:r>
    </w:p>
    <w:tbl>
      <w:tblPr>
        <w:tblStyle w:val="TableGrid"/>
        <w:tblW w:w="9067" w:type="dxa"/>
        <w:jc w:val="center"/>
        <w:tblLook w:val="04A0" w:firstRow="1" w:lastRow="0" w:firstColumn="1" w:lastColumn="0" w:noHBand="0" w:noVBand="1"/>
      </w:tblPr>
      <w:tblGrid>
        <w:gridCol w:w="2405"/>
        <w:gridCol w:w="1418"/>
        <w:gridCol w:w="5244"/>
      </w:tblGrid>
      <w:tr w:rsidR="00010CE0" w14:paraId="1CE8D754" w14:textId="77777777" w:rsidTr="00F4188F">
        <w:trPr>
          <w:jc w:val="center"/>
        </w:trPr>
        <w:tc>
          <w:tcPr>
            <w:tcW w:w="2405" w:type="dxa"/>
          </w:tcPr>
          <w:p w14:paraId="38813EEC" w14:textId="11703ADB" w:rsidR="00010CE0" w:rsidRDefault="00010CE0" w:rsidP="00010CE0">
            <w:pPr>
              <w:rPr>
                <w:rFonts w:cstheme="minorHAnsi"/>
                <w:noProof/>
              </w:rPr>
            </w:pPr>
            <w:r w:rsidRPr="004E45D4">
              <w:rPr>
                <w:rFonts w:cstheme="minorHAnsi"/>
                <w:b/>
                <w:bCs/>
                <w:noProof/>
              </w:rPr>
              <w:t xml:space="preserve">REVIEW </w:t>
            </w:r>
          </w:p>
        </w:tc>
        <w:tc>
          <w:tcPr>
            <w:tcW w:w="1418" w:type="dxa"/>
          </w:tcPr>
          <w:p w14:paraId="5157C3B7" w14:textId="0CB2980D" w:rsidR="00010CE0" w:rsidRDefault="00010CE0" w:rsidP="00010CE0">
            <w:pPr>
              <w:rPr>
                <w:rFonts w:cstheme="minorHAnsi"/>
                <w:noProof/>
              </w:rPr>
            </w:pPr>
            <w:r w:rsidRPr="004E45D4">
              <w:rPr>
                <w:rFonts w:cstheme="minorHAnsi"/>
                <w:b/>
                <w:bCs/>
                <w:noProof/>
              </w:rPr>
              <w:t xml:space="preserve">FREQUENCY </w:t>
            </w:r>
          </w:p>
        </w:tc>
        <w:tc>
          <w:tcPr>
            <w:tcW w:w="5244" w:type="dxa"/>
          </w:tcPr>
          <w:p w14:paraId="2EFC3779" w14:textId="2F370466" w:rsidR="00010CE0" w:rsidRDefault="00F4188F" w:rsidP="00010CE0">
            <w:pPr>
              <w:rPr>
                <w:rFonts w:cstheme="minorHAnsi"/>
                <w:noProof/>
              </w:rPr>
            </w:pPr>
            <w:r>
              <w:rPr>
                <w:rFonts w:cstheme="minorHAnsi"/>
                <w:b/>
                <w:bCs/>
                <w:noProof/>
              </w:rPr>
              <w:t>COMMENTS</w:t>
            </w:r>
            <w:r w:rsidR="00010CE0" w:rsidRPr="004E45D4">
              <w:rPr>
                <w:rFonts w:cstheme="minorHAnsi"/>
                <w:b/>
                <w:bCs/>
                <w:noProof/>
              </w:rPr>
              <w:t xml:space="preserve"> </w:t>
            </w:r>
          </w:p>
        </w:tc>
      </w:tr>
      <w:tr w:rsidR="00010CE0" w14:paraId="26E2B199" w14:textId="77777777" w:rsidTr="00F4188F">
        <w:trPr>
          <w:trHeight w:val="387"/>
          <w:jc w:val="center"/>
        </w:trPr>
        <w:tc>
          <w:tcPr>
            <w:tcW w:w="2405" w:type="dxa"/>
          </w:tcPr>
          <w:p w14:paraId="79287B3B" w14:textId="452D5DC6" w:rsidR="00010CE0" w:rsidRDefault="00010CE0" w:rsidP="00D72C3E">
            <w:pPr>
              <w:rPr>
                <w:rFonts w:cstheme="minorHAnsi"/>
                <w:noProof/>
              </w:rPr>
            </w:pPr>
            <w:r w:rsidRPr="004E45D4">
              <w:rPr>
                <w:rFonts w:cstheme="minorHAnsi"/>
                <w:noProof/>
              </w:rPr>
              <w:t>Desktop review</w:t>
            </w:r>
          </w:p>
        </w:tc>
        <w:tc>
          <w:tcPr>
            <w:tcW w:w="1418" w:type="dxa"/>
          </w:tcPr>
          <w:p w14:paraId="210C813E" w14:textId="59D81843" w:rsidR="00010CE0" w:rsidRDefault="00010CE0" w:rsidP="00D72C3E">
            <w:pPr>
              <w:rPr>
                <w:rFonts w:cstheme="minorHAnsi"/>
                <w:noProof/>
              </w:rPr>
            </w:pPr>
            <w:r w:rsidRPr="004E45D4">
              <w:rPr>
                <w:rFonts w:cstheme="minorHAnsi"/>
                <w:noProof/>
              </w:rPr>
              <w:t>Year 1</w:t>
            </w:r>
          </w:p>
        </w:tc>
        <w:tc>
          <w:tcPr>
            <w:tcW w:w="5244" w:type="dxa"/>
            <w:vMerge w:val="restart"/>
          </w:tcPr>
          <w:p w14:paraId="77C6F645" w14:textId="61C005E0" w:rsidR="00F4188F" w:rsidRPr="00F4188F" w:rsidRDefault="00F4188F" w:rsidP="00D72C3E">
            <w:pPr>
              <w:rPr>
                <w:rFonts w:cstheme="minorHAnsi"/>
                <w:noProof/>
              </w:rPr>
            </w:pPr>
            <w:r>
              <w:rPr>
                <w:rFonts w:cstheme="minorHAnsi"/>
                <w:noProof/>
              </w:rPr>
              <w:t>Aim is to comprehensively review</w:t>
            </w:r>
            <w:r w:rsidR="00010CE0" w:rsidRPr="004E45D4">
              <w:rPr>
                <w:rFonts w:cstheme="minorHAnsi"/>
                <w:noProof/>
              </w:rPr>
              <w:t xml:space="preserve"> </w:t>
            </w:r>
            <w:r>
              <w:rPr>
                <w:rFonts w:cstheme="minorHAnsi"/>
                <w:noProof/>
              </w:rPr>
              <w:t>each policy every two years.  This would be flagged in the Corporate Policy Register to trigger the review</w:t>
            </w:r>
          </w:p>
        </w:tc>
      </w:tr>
      <w:tr w:rsidR="00010CE0" w14:paraId="1B48765B" w14:textId="77777777" w:rsidTr="00F4188F">
        <w:trPr>
          <w:jc w:val="center"/>
        </w:trPr>
        <w:tc>
          <w:tcPr>
            <w:tcW w:w="2405" w:type="dxa"/>
          </w:tcPr>
          <w:p w14:paraId="61C41039" w14:textId="62FCD6C0" w:rsidR="00010CE0" w:rsidRDefault="00010CE0" w:rsidP="00D72C3E">
            <w:pPr>
              <w:rPr>
                <w:rFonts w:cstheme="minorHAnsi"/>
                <w:noProof/>
              </w:rPr>
            </w:pPr>
            <w:r w:rsidRPr="004E45D4">
              <w:rPr>
                <w:rFonts w:cstheme="minorHAnsi"/>
                <w:noProof/>
              </w:rPr>
              <w:t>Comprehensive review</w:t>
            </w:r>
          </w:p>
        </w:tc>
        <w:tc>
          <w:tcPr>
            <w:tcW w:w="1418" w:type="dxa"/>
          </w:tcPr>
          <w:p w14:paraId="39AF4C26" w14:textId="5D343C41" w:rsidR="00010CE0" w:rsidRDefault="00010CE0" w:rsidP="00D72C3E">
            <w:pPr>
              <w:rPr>
                <w:rFonts w:cstheme="minorHAnsi"/>
                <w:noProof/>
              </w:rPr>
            </w:pPr>
            <w:r w:rsidRPr="004E45D4">
              <w:rPr>
                <w:rFonts w:cstheme="minorHAnsi"/>
                <w:noProof/>
              </w:rPr>
              <w:t>Year 2</w:t>
            </w:r>
            <w:r w:rsidR="00FC22CE">
              <w:rPr>
                <w:rFonts w:cstheme="minorHAnsi"/>
                <w:noProof/>
              </w:rPr>
              <w:t>*</w:t>
            </w:r>
          </w:p>
        </w:tc>
        <w:tc>
          <w:tcPr>
            <w:tcW w:w="5244" w:type="dxa"/>
            <w:vMerge/>
          </w:tcPr>
          <w:p w14:paraId="150927CC" w14:textId="01F339EC" w:rsidR="00010CE0" w:rsidRDefault="00010CE0" w:rsidP="00D72C3E">
            <w:pPr>
              <w:rPr>
                <w:rFonts w:cstheme="minorHAnsi"/>
                <w:noProof/>
              </w:rPr>
            </w:pPr>
          </w:p>
        </w:tc>
      </w:tr>
    </w:tbl>
    <w:p w14:paraId="3FBBABC7" w14:textId="49CCFC79" w:rsidR="00010CE0" w:rsidRPr="003E6001" w:rsidRDefault="003E6001" w:rsidP="009256ED">
      <w:pPr>
        <w:jc w:val="both"/>
        <w:rPr>
          <w:rFonts w:cstheme="minorHAnsi"/>
          <w:i/>
          <w:iCs/>
          <w:noProof/>
        </w:rPr>
      </w:pPr>
      <w:r w:rsidRPr="003E6001">
        <w:rPr>
          <w:rFonts w:cstheme="minorHAnsi"/>
          <w:i/>
          <w:iCs/>
          <w:noProof/>
        </w:rPr>
        <w:t>*Note that there are some Policies that are required to be updated annually</w:t>
      </w:r>
      <w:r w:rsidR="00FC22CE">
        <w:rPr>
          <w:rFonts w:cstheme="minorHAnsi"/>
          <w:i/>
          <w:iCs/>
          <w:noProof/>
        </w:rPr>
        <w:t xml:space="preserve"> (e.g. budget related policies)</w:t>
      </w:r>
      <w:r w:rsidRPr="003E6001">
        <w:rPr>
          <w:rFonts w:cstheme="minorHAnsi"/>
          <w:i/>
          <w:iCs/>
          <w:noProof/>
        </w:rPr>
        <w:t xml:space="preserve">.  These will be identified and manged through the Corporate Policy Regsiter. </w:t>
      </w:r>
    </w:p>
    <w:p w14:paraId="39B1C4B8" w14:textId="0D1C878F" w:rsidR="00027320" w:rsidRDefault="00027320" w:rsidP="009256ED">
      <w:pPr>
        <w:jc w:val="both"/>
        <w:rPr>
          <w:rFonts w:cstheme="minorHAnsi"/>
          <w:noProof/>
        </w:rPr>
      </w:pPr>
      <w:r>
        <w:rPr>
          <w:rFonts w:cstheme="minorHAnsi"/>
          <w:b/>
          <w:bCs/>
          <w:noProof/>
        </w:rPr>
        <mc:AlternateContent>
          <mc:Choice Requires="wps">
            <w:drawing>
              <wp:anchor distT="0" distB="0" distL="114300" distR="114300" simplePos="0" relativeHeight="251677696" behindDoc="1" locked="0" layoutInCell="1" allowOverlap="1" wp14:anchorId="1A8920BD" wp14:editId="0B486D87">
                <wp:simplePos x="0" y="0"/>
                <wp:positionH relativeFrom="column">
                  <wp:posOffset>3955415</wp:posOffset>
                </wp:positionH>
                <wp:positionV relativeFrom="paragraph">
                  <wp:posOffset>156210</wp:posOffset>
                </wp:positionV>
                <wp:extent cx="1917700" cy="1407795"/>
                <wp:effectExtent l="1619250" t="0" r="25400" b="20955"/>
                <wp:wrapTight wrapText="bothSides">
                  <wp:wrapPolygon edited="0">
                    <wp:start x="-2360" y="0"/>
                    <wp:lineTo x="-18238" y="0"/>
                    <wp:lineTo x="-18238" y="4677"/>
                    <wp:lineTo x="-2360" y="4677"/>
                    <wp:lineTo x="-2360" y="21629"/>
                    <wp:lineTo x="21672" y="21629"/>
                    <wp:lineTo x="21672" y="0"/>
                    <wp:lineTo x="-2360" y="0"/>
                  </wp:wrapPolygon>
                </wp:wrapTight>
                <wp:docPr id="21" name="Callout: Bent Line with Accent Bar 21"/>
                <wp:cNvGraphicFramePr/>
                <a:graphic xmlns:a="http://schemas.openxmlformats.org/drawingml/2006/main">
                  <a:graphicData uri="http://schemas.microsoft.com/office/word/2010/wordprocessingShape">
                    <wps:wsp>
                      <wps:cNvSpPr/>
                      <wps:spPr>
                        <a:xfrm>
                          <a:off x="0" y="0"/>
                          <a:ext cx="1917700" cy="1407795"/>
                        </a:xfrm>
                        <a:prstGeom prst="accentCallout2">
                          <a:avLst>
                            <a:gd name="adj1" fmla="val 18750"/>
                            <a:gd name="adj2" fmla="val -8333"/>
                            <a:gd name="adj3" fmla="val 18750"/>
                            <a:gd name="adj4" fmla="val -16667"/>
                            <a:gd name="adj5" fmla="val 2945"/>
                            <a:gd name="adj6" fmla="val -838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9F3BDA" w14:textId="45D4238A" w:rsidR="00027320" w:rsidRDefault="00027320" w:rsidP="00027320">
                            <w:pPr>
                              <w:jc w:val="both"/>
                            </w:pPr>
                            <w:r>
                              <w:rPr>
                                <w:rFonts w:cstheme="minorHAnsi"/>
                                <w:noProof/>
                              </w:rPr>
                              <w:t xml:space="preserve">Tip:  </w:t>
                            </w:r>
                            <w:r>
                              <w:t>Recommended to submit for readoption even if there are no amendments.  This provides evidence of review and that Policy is up to date.  Beneficial during audits to provide this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20BD" id="Callout: Bent Line with Accent Bar 21" o:spid="_x0000_s1032" type="#_x0000_t45" style="position:absolute;left:0;text-align:left;margin-left:311.45pt;margin-top:12.3pt;width:151pt;height:11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" adj="-18107,636" fillcolor="#4472c4 [3204]" strokecolor="#1f3763 [1604]" strokeweight="1pt">
                <v:textbox>
                  <w:txbxContent>
                    <w:p w14:paraId="6A9F3BDA" w14:textId="45D4238A" w:rsidR="00027320" w:rsidRDefault="00027320" w:rsidP="00027320">
                      <w:pPr>
                        <w:jc w:val="both"/>
                      </w:pPr>
                      <w:r>
                        <w:rPr>
                          <w:rFonts w:cstheme="minorHAnsi"/>
                          <w:noProof/>
                        </w:rPr>
                        <w:t xml:space="preserve">Tip:  </w:t>
                      </w:r>
                      <w:r>
                        <w:t>Recommended to submit for readoption even if there are no amendments.  This provides evidence of review and that Policy is up to date.  Beneficial during audits to provide this evidence.</w:t>
                      </w:r>
                    </w:p>
                  </w:txbxContent>
                </v:textbox>
                <w10:wrap type="tight"/>
              </v:shape>
            </w:pict>
          </mc:Fallback>
        </mc:AlternateContent>
      </w:r>
      <w:r w:rsidR="004E45D4" w:rsidRPr="004E45D4">
        <w:rPr>
          <w:rFonts w:cstheme="minorHAnsi"/>
          <w:noProof/>
        </w:rPr>
        <w:t xml:space="preserve">The comprehensive review would involve each Manager updating and confirming the legitimacy/currency of their policies. A report will be forwarded to the approving authority </w:t>
      </w:r>
      <w:r>
        <w:rPr>
          <w:rFonts w:cstheme="minorHAnsi"/>
          <w:noProof/>
        </w:rPr>
        <w:t>for considering for readoption.</w:t>
      </w:r>
    </w:p>
    <w:p w14:paraId="10C6005B" w14:textId="0E25BD54" w:rsidR="004E45D4" w:rsidRPr="009831C0" w:rsidRDefault="004E45D4" w:rsidP="009256ED">
      <w:pPr>
        <w:jc w:val="both"/>
        <w:rPr>
          <w:rFonts w:cstheme="minorHAnsi"/>
          <w:noProof/>
        </w:rPr>
      </w:pPr>
      <w:r w:rsidRPr="009831C0">
        <w:rPr>
          <w:rFonts w:cstheme="minorHAnsi"/>
          <w:noProof/>
        </w:rPr>
        <w:t>It is noted that reviews or updates to policies do not have to wait for the formal review periods mentioned above. If a policy requires updating, departments are encouraged to progress this at any time to ensure Council’s policies are up to date and reflect best practice.</w:t>
      </w:r>
    </w:p>
    <w:p w14:paraId="42606F78" w14:textId="77777777" w:rsidR="004E45D4" w:rsidRPr="004E0DFA" w:rsidRDefault="004E45D4" w:rsidP="00010CE0">
      <w:pPr>
        <w:pStyle w:val="Heading2"/>
      </w:pPr>
      <w:bookmarkStart w:id="10" w:name="_Toc116037028"/>
      <w:r w:rsidRPr="004E0DFA">
        <w:t>POLICY ADMINISTRATION</w:t>
      </w:r>
      <w:bookmarkEnd w:id="10"/>
      <w:r w:rsidRPr="004E0DFA">
        <w:t xml:space="preserve"> </w:t>
      </w:r>
    </w:p>
    <w:p w14:paraId="08A12C55" w14:textId="6E59D928" w:rsidR="004E45D4" w:rsidRPr="004E45D4" w:rsidRDefault="004E45D4" w:rsidP="009256ED">
      <w:pPr>
        <w:jc w:val="both"/>
        <w:rPr>
          <w:rFonts w:cstheme="minorHAnsi"/>
        </w:rPr>
      </w:pPr>
      <w:r w:rsidRPr="004E45D4">
        <w:rPr>
          <w:rFonts w:cstheme="minorHAnsi"/>
        </w:rPr>
        <w:t xml:space="preserve">The Policy Register and reviews will be administered through the </w:t>
      </w:r>
      <w:r w:rsidR="00010CE0" w:rsidRPr="009D5976">
        <w:rPr>
          <w:rFonts w:cstheme="minorHAnsi"/>
          <w:i/>
          <w:iCs/>
          <w:color w:val="ED7D31" w:themeColor="accent2"/>
          <w:u w:val="single"/>
        </w:rPr>
        <w:t>&lt;</w:t>
      </w:r>
      <w:r w:rsidRPr="004E45D4">
        <w:rPr>
          <w:rFonts w:cstheme="minorHAnsi"/>
          <w:i/>
          <w:iCs/>
          <w:color w:val="ED7D31" w:themeColor="accent2"/>
          <w:u w:val="single"/>
        </w:rPr>
        <w:t>Governance Department</w:t>
      </w:r>
      <w:r w:rsidR="00010CE0" w:rsidRPr="009D5976">
        <w:rPr>
          <w:rFonts w:cstheme="minorHAnsi"/>
          <w:i/>
          <w:iCs/>
          <w:color w:val="ED7D31" w:themeColor="accent2"/>
          <w:u w:val="single"/>
        </w:rPr>
        <w:t>/Branch</w:t>
      </w:r>
      <w:r w:rsidR="009D5976" w:rsidRPr="009D5976">
        <w:rPr>
          <w:rFonts w:cstheme="minorHAnsi"/>
          <w:i/>
          <w:iCs/>
          <w:color w:val="ED7D31" w:themeColor="accent2"/>
          <w:u w:val="single"/>
        </w:rPr>
        <w:t>&gt;</w:t>
      </w:r>
      <w:r w:rsidRPr="004E45D4">
        <w:rPr>
          <w:rFonts w:cstheme="minorHAnsi"/>
          <w:i/>
          <w:iCs/>
          <w:u w:val="single"/>
        </w:rPr>
        <w:t>.</w:t>
      </w:r>
      <w:r w:rsidRPr="004E45D4">
        <w:rPr>
          <w:rFonts w:cstheme="minorHAnsi"/>
          <w:u w:val="single"/>
        </w:rPr>
        <w:t xml:space="preserve"> </w:t>
      </w:r>
    </w:p>
    <w:p w14:paraId="2A2E7546" w14:textId="220DF5DC" w:rsidR="004E45D4" w:rsidRPr="004E45D4" w:rsidRDefault="004E45D4" w:rsidP="009256ED">
      <w:pPr>
        <w:jc w:val="both"/>
        <w:rPr>
          <w:rFonts w:cstheme="minorHAnsi"/>
        </w:rPr>
      </w:pPr>
      <w:r w:rsidRPr="004E45D4">
        <w:rPr>
          <w:rFonts w:cstheme="minorHAnsi"/>
        </w:rPr>
        <w:t xml:space="preserve">Once a policy has been adopted by the relevant approval authority, and the </w:t>
      </w:r>
      <w:r w:rsidR="00255469" w:rsidRPr="009D5976">
        <w:rPr>
          <w:rFonts w:cstheme="minorHAnsi"/>
          <w:i/>
          <w:iCs/>
          <w:color w:val="ED7D31" w:themeColor="accent2"/>
          <w:u w:val="single"/>
        </w:rPr>
        <w:t>&lt;</w:t>
      </w:r>
      <w:r w:rsidR="00255469" w:rsidRPr="004E45D4">
        <w:rPr>
          <w:rFonts w:cstheme="minorHAnsi"/>
          <w:i/>
          <w:iCs/>
          <w:color w:val="ED7D31" w:themeColor="accent2"/>
          <w:u w:val="single"/>
        </w:rPr>
        <w:t>Governance Department</w:t>
      </w:r>
      <w:r w:rsidR="00255469" w:rsidRPr="009D5976">
        <w:rPr>
          <w:rFonts w:cstheme="minorHAnsi"/>
          <w:i/>
          <w:iCs/>
          <w:color w:val="ED7D31" w:themeColor="accent2"/>
          <w:u w:val="single"/>
        </w:rPr>
        <w:t>/Branch</w:t>
      </w:r>
      <w:r w:rsidR="009D5976" w:rsidRPr="009D5976">
        <w:rPr>
          <w:rFonts w:cstheme="minorHAnsi"/>
          <w:i/>
          <w:iCs/>
          <w:color w:val="ED7D31" w:themeColor="accent2"/>
          <w:u w:val="single"/>
        </w:rPr>
        <w:t>&gt;</w:t>
      </w:r>
      <w:r w:rsidR="00255469" w:rsidRPr="009D5976">
        <w:rPr>
          <w:rFonts w:cstheme="minorHAnsi"/>
          <w:i/>
          <w:iCs/>
          <w:color w:val="ED7D31" w:themeColor="accent2"/>
        </w:rPr>
        <w:t xml:space="preserve"> </w:t>
      </w:r>
      <w:r w:rsidRPr="004E45D4">
        <w:rPr>
          <w:rFonts w:cstheme="minorHAnsi"/>
        </w:rPr>
        <w:t xml:space="preserve">advised and evidence of approval provided, the final version will be prepared for publication, which will include but not limited to: </w:t>
      </w:r>
    </w:p>
    <w:p w14:paraId="5355C157" w14:textId="5B47E466" w:rsidR="004E45D4" w:rsidRPr="00255469" w:rsidRDefault="004E45D4" w:rsidP="00255469">
      <w:pPr>
        <w:pStyle w:val="ListParagraph"/>
        <w:numPr>
          <w:ilvl w:val="0"/>
          <w:numId w:val="11"/>
        </w:numPr>
        <w:jc w:val="both"/>
        <w:rPr>
          <w:rFonts w:cstheme="minorHAnsi"/>
        </w:rPr>
      </w:pPr>
      <w:r w:rsidRPr="00255469">
        <w:rPr>
          <w:rFonts w:cstheme="minorHAnsi"/>
        </w:rPr>
        <w:lastRenderedPageBreak/>
        <w:t xml:space="preserve">removal of the draft </w:t>
      </w:r>
      <w:proofErr w:type="gramStart"/>
      <w:r w:rsidRPr="00255469">
        <w:rPr>
          <w:rFonts w:cstheme="minorHAnsi"/>
        </w:rPr>
        <w:t>watermark;</w:t>
      </w:r>
      <w:proofErr w:type="gramEnd"/>
      <w:r w:rsidRPr="00255469">
        <w:rPr>
          <w:rFonts w:cstheme="minorHAnsi"/>
        </w:rPr>
        <w:t xml:space="preserve"> </w:t>
      </w:r>
    </w:p>
    <w:p w14:paraId="1BE70851" w14:textId="366C528E" w:rsidR="004E45D4" w:rsidRPr="00255469" w:rsidRDefault="009D5976" w:rsidP="00255469">
      <w:pPr>
        <w:pStyle w:val="ListParagraph"/>
        <w:numPr>
          <w:ilvl w:val="0"/>
          <w:numId w:val="11"/>
        </w:numPr>
        <w:jc w:val="both"/>
        <w:rPr>
          <w:rFonts w:cstheme="minorHAnsi"/>
        </w:rPr>
      </w:pPr>
      <w:r>
        <w:rPr>
          <w:rFonts w:cstheme="minorHAnsi"/>
        </w:rPr>
        <w:t>Corporate Policy R</w:t>
      </w:r>
      <w:r w:rsidR="004E45D4" w:rsidRPr="00255469">
        <w:rPr>
          <w:rFonts w:cstheme="minorHAnsi"/>
        </w:rPr>
        <w:t xml:space="preserve">egister </w:t>
      </w:r>
      <w:proofErr w:type="gramStart"/>
      <w:r w:rsidR="004E45D4" w:rsidRPr="00255469">
        <w:rPr>
          <w:rFonts w:cstheme="minorHAnsi"/>
        </w:rPr>
        <w:t>updated;</w:t>
      </w:r>
      <w:proofErr w:type="gramEnd"/>
      <w:r w:rsidR="004E45D4" w:rsidRPr="00255469">
        <w:rPr>
          <w:rFonts w:cstheme="minorHAnsi"/>
        </w:rPr>
        <w:t xml:space="preserve"> </w:t>
      </w:r>
    </w:p>
    <w:p w14:paraId="0936B983" w14:textId="5A7E2E5E" w:rsidR="004E45D4" w:rsidRPr="00255469" w:rsidRDefault="004E45D4" w:rsidP="00255469">
      <w:pPr>
        <w:pStyle w:val="ListParagraph"/>
        <w:numPr>
          <w:ilvl w:val="0"/>
          <w:numId w:val="11"/>
        </w:numPr>
        <w:jc w:val="both"/>
        <w:rPr>
          <w:rFonts w:cstheme="minorHAnsi"/>
        </w:rPr>
      </w:pPr>
      <w:r w:rsidRPr="00255469">
        <w:rPr>
          <w:rFonts w:cstheme="minorHAnsi"/>
        </w:rPr>
        <w:t xml:space="preserve">policy number and other relevant information updated on the policy; and </w:t>
      </w:r>
    </w:p>
    <w:p w14:paraId="13777EE8" w14:textId="7D074F5A" w:rsidR="004E45D4" w:rsidRPr="00255469" w:rsidRDefault="004E45D4" w:rsidP="00255469">
      <w:pPr>
        <w:pStyle w:val="ListParagraph"/>
        <w:numPr>
          <w:ilvl w:val="0"/>
          <w:numId w:val="11"/>
        </w:numPr>
        <w:jc w:val="both"/>
        <w:rPr>
          <w:rFonts w:cstheme="minorHAnsi"/>
        </w:rPr>
      </w:pPr>
      <w:r w:rsidRPr="00255469">
        <w:rPr>
          <w:rFonts w:cstheme="minorHAnsi"/>
        </w:rPr>
        <w:t xml:space="preserve">published on Council’s systems. </w:t>
      </w:r>
    </w:p>
    <w:p w14:paraId="0851DF84" w14:textId="1B1ADBC3" w:rsidR="004E45D4" w:rsidRPr="004E45D4" w:rsidRDefault="004E45D4" w:rsidP="009256ED">
      <w:pPr>
        <w:jc w:val="both"/>
        <w:rPr>
          <w:rFonts w:cstheme="minorHAnsi"/>
        </w:rPr>
      </w:pPr>
      <w:r w:rsidRPr="004E45D4">
        <w:rPr>
          <w:rFonts w:cstheme="minorHAnsi"/>
        </w:rPr>
        <w:t xml:space="preserve">Any education or training required on the policy is the responsibility of the </w:t>
      </w:r>
      <w:r w:rsidR="009D5976">
        <w:rPr>
          <w:rFonts w:cstheme="minorHAnsi"/>
        </w:rPr>
        <w:t>custodian</w:t>
      </w:r>
      <w:r w:rsidRPr="004E45D4">
        <w:rPr>
          <w:rFonts w:cstheme="minorHAnsi"/>
        </w:rPr>
        <w:t xml:space="preserve"> </w:t>
      </w:r>
      <w:r w:rsidR="009D5976">
        <w:rPr>
          <w:rFonts w:cstheme="minorHAnsi"/>
        </w:rPr>
        <w:t xml:space="preserve">(owner) </w:t>
      </w:r>
      <w:r w:rsidRPr="004E45D4">
        <w:rPr>
          <w:rFonts w:cstheme="minorHAnsi"/>
        </w:rPr>
        <w:t xml:space="preserve">department and must be considered when developing and submitting the policy for approval, including any cost implications. </w:t>
      </w:r>
    </w:p>
    <w:p w14:paraId="47F887B8" w14:textId="01BE72FF" w:rsidR="004E45D4" w:rsidRPr="004E45D4" w:rsidRDefault="00C15DFF" w:rsidP="009256ED">
      <w:pPr>
        <w:jc w:val="both"/>
        <w:rPr>
          <w:rFonts w:cstheme="minorHAnsi"/>
        </w:rPr>
      </w:pPr>
      <w:r>
        <w:rPr>
          <w:rFonts w:cstheme="minorHAnsi"/>
          <w:noProof/>
        </w:rPr>
        <mc:AlternateContent>
          <mc:Choice Requires="wps">
            <w:drawing>
              <wp:anchor distT="0" distB="0" distL="114300" distR="114300" simplePos="0" relativeHeight="251670528" behindDoc="1" locked="0" layoutInCell="1" allowOverlap="1" wp14:anchorId="2B9FFFBA" wp14:editId="0E198ADA">
                <wp:simplePos x="0" y="0"/>
                <wp:positionH relativeFrom="column">
                  <wp:posOffset>4216400</wp:posOffset>
                </wp:positionH>
                <wp:positionV relativeFrom="paragraph">
                  <wp:posOffset>292735</wp:posOffset>
                </wp:positionV>
                <wp:extent cx="1612900" cy="863600"/>
                <wp:effectExtent l="533400" t="0" r="25400" b="12700"/>
                <wp:wrapTight wrapText="bothSides">
                  <wp:wrapPolygon edited="0">
                    <wp:start x="-510" y="0"/>
                    <wp:lineTo x="-510" y="7624"/>
                    <wp:lineTo x="-7143" y="7624"/>
                    <wp:lineTo x="-7143" y="15247"/>
                    <wp:lineTo x="-510" y="15247"/>
                    <wp:lineTo x="-510" y="21441"/>
                    <wp:lineTo x="21685" y="21441"/>
                    <wp:lineTo x="21685" y="0"/>
                    <wp:lineTo x="-510" y="0"/>
                  </wp:wrapPolygon>
                </wp:wrapTight>
                <wp:docPr id="17" name="Callout: Line 17"/>
                <wp:cNvGraphicFramePr/>
                <a:graphic xmlns:a="http://schemas.openxmlformats.org/drawingml/2006/main">
                  <a:graphicData uri="http://schemas.microsoft.com/office/word/2010/wordprocessingShape">
                    <wps:wsp>
                      <wps:cNvSpPr/>
                      <wps:spPr>
                        <a:xfrm>
                          <a:off x="0" y="0"/>
                          <a:ext cx="1612900" cy="863600"/>
                        </a:xfrm>
                        <a:prstGeom prst="borderCallout1">
                          <a:avLst>
                            <a:gd name="adj1" fmla="val 55819"/>
                            <a:gd name="adj2" fmla="val -2821"/>
                            <a:gd name="adj3" fmla="val 53879"/>
                            <a:gd name="adj4" fmla="val -320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8921D" w14:textId="77777777" w:rsidR="00C15DFF" w:rsidRPr="00C15DFF" w:rsidRDefault="00C15DFF" w:rsidP="000D75A8">
                            <w:r w:rsidRPr="00C15DFF">
                              <w:t>NB: This will be dependent on your internal procedures and registers.</w:t>
                            </w:r>
                          </w:p>
                          <w:p w14:paraId="58471149" w14:textId="77777777" w:rsidR="00C15DFF" w:rsidRDefault="00C15DFF" w:rsidP="00C15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9FFFB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7" o:spid="_x0000_s1033" type="#_x0000_t47" style="position:absolute;left:0;text-align:left;margin-left:332pt;margin-top:23.05pt;width:127pt;height:6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" adj="-6919,11638,-609,12057" fillcolor="#4472c4 [3204]" strokecolor="#1f3763 [1604]" strokeweight="1pt">
                <v:textbox>
                  <w:txbxContent>
                    <w:p w14:paraId="05B8921D" w14:textId="77777777" w:rsidR="00C15DFF" w:rsidRPr="00C15DFF" w:rsidRDefault="00C15DFF" w:rsidP="000D75A8">
                      <w:r w:rsidRPr="00C15DFF">
                        <w:t>NB: This will be dependent on your internal procedures and registers.</w:t>
                      </w:r>
                    </w:p>
                    <w:p w14:paraId="58471149" w14:textId="77777777" w:rsidR="00C15DFF" w:rsidRDefault="00C15DFF" w:rsidP="00C15DFF">
                      <w:pPr>
                        <w:jc w:val="center"/>
                      </w:pPr>
                    </w:p>
                  </w:txbxContent>
                </v:textbox>
                <w10:wrap type="tight"/>
              </v:shape>
            </w:pict>
          </mc:Fallback>
        </mc:AlternateContent>
      </w:r>
      <w:r w:rsidR="004E45D4" w:rsidRPr="004E45D4">
        <w:rPr>
          <w:rFonts w:cstheme="minorHAnsi"/>
        </w:rPr>
        <w:t xml:space="preserve">There will be one location on Council’s website for all appropriately authorised policies, as there also will be on </w:t>
      </w:r>
      <w:r w:rsidR="00255469" w:rsidRPr="009D5976">
        <w:rPr>
          <w:rFonts w:cstheme="minorHAnsi"/>
          <w:i/>
          <w:iCs/>
          <w:color w:val="ED7D31" w:themeColor="accent2"/>
          <w:u w:val="single"/>
        </w:rPr>
        <w:t>&lt;Council’s intranet&gt;</w:t>
      </w:r>
      <w:r w:rsidR="004E45D4" w:rsidRPr="004E45D4">
        <w:rPr>
          <w:rFonts w:cstheme="minorHAnsi"/>
          <w:i/>
          <w:iCs/>
          <w:u w:val="single"/>
        </w:rPr>
        <w:t>.</w:t>
      </w:r>
      <w:r w:rsidR="004E45D4" w:rsidRPr="004E45D4">
        <w:rPr>
          <w:rFonts w:cstheme="minorHAnsi"/>
        </w:rPr>
        <w:t xml:space="preserve"> </w:t>
      </w:r>
    </w:p>
    <w:p w14:paraId="247B8399" w14:textId="36FD779C" w:rsidR="004E45D4" w:rsidRDefault="004E45D4" w:rsidP="009256ED">
      <w:pPr>
        <w:jc w:val="both"/>
        <w:rPr>
          <w:rFonts w:cstheme="minorHAnsi"/>
        </w:rPr>
      </w:pPr>
      <w:r w:rsidRPr="004E45D4">
        <w:rPr>
          <w:rFonts w:cstheme="minorHAnsi"/>
        </w:rPr>
        <w:t xml:space="preserve">The </w:t>
      </w:r>
      <w:r w:rsidR="00255469" w:rsidRPr="000D75A8">
        <w:rPr>
          <w:rFonts w:cstheme="minorHAnsi"/>
          <w:i/>
          <w:iCs/>
          <w:color w:val="ED7D31" w:themeColor="accent2"/>
          <w:u w:val="single"/>
        </w:rPr>
        <w:t>&lt;</w:t>
      </w:r>
      <w:r w:rsidR="00255469" w:rsidRPr="004E45D4">
        <w:rPr>
          <w:rFonts w:cstheme="minorHAnsi"/>
          <w:i/>
          <w:iCs/>
          <w:color w:val="ED7D31" w:themeColor="accent2"/>
          <w:u w:val="single"/>
        </w:rPr>
        <w:t>Governance Department</w:t>
      </w:r>
      <w:r w:rsidR="00255469" w:rsidRPr="000D75A8">
        <w:rPr>
          <w:rFonts w:cstheme="minorHAnsi"/>
          <w:i/>
          <w:iCs/>
          <w:color w:val="ED7D31" w:themeColor="accent2"/>
          <w:u w:val="single"/>
        </w:rPr>
        <w:t>/Branch</w:t>
      </w:r>
      <w:r w:rsidR="009D5976" w:rsidRPr="000D75A8">
        <w:rPr>
          <w:rFonts w:cstheme="minorHAnsi"/>
          <w:i/>
          <w:iCs/>
          <w:color w:val="ED7D31" w:themeColor="accent2"/>
          <w:u w:val="single"/>
        </w:rPr>
        <w:t>&gt;</w:t>
      </w:r>
      <w:r w:rsidR="00C15DFF" w:rsidRPr="009D5976">
        <w:rPr>
          <w:rFonts w:cstheme="minorHAnsi"/>
          <w:i/>
          <w:iCs/>
          <w:color w:val="ED7D31" w:themeColor="accent2"/>
        </w:rPr>
        <w:t xml:space="preserve"> </w:t>
      </w:r>
      <w:r w:rsidRPr="004E45D4">
        <w:rPr>
          <w:rFonts w:cstheme="minorHAnsi"/>
        </w:rPr>
        <w:t xml:space="preserve">will facilitate version control on all adopted policies and ensure a record is made of amended, replaced and repealed policies in the appropriate register. </w:t>
      </w:r>
    </w:p>
    <w:p w14:paraId="317451AF" w14:textId="77777777" w:rsidR="004E45D4" w:rsidRPr="004E0DFA" w:rsidRDefault="004E45D4" w:rsidP="00C15DFF">
      <w:pPr>
        <w:pStyle w:val="Heading2"/>
      </w:pPr>
      <w:bookmarkStart w:id="11" w:name="_Toc116037029"/>
      <w:r w:rsidRPr="004E0DFA">
        <w:t>POLICY DEVELOPMENT</w:t>
      </w:r>
      <w:bookmarkEnd w:id="11"/>
      <w:r w:rsidRPr="004E0DFA">
        <w:t xml:space="preserve"> </w:t>
      </w:r>
    </w:p>
    <w:p w14:paraId="40D5A0BF" w14:textId="3E8EB7D1" w:rsidR="00046CD4" w:rsidRPr="009831C0" w:rsidRDefault="004E45D4" w:rsidP="009256ED">
      <w:pPr>
        <w:jc w:val="both"/>
        <w:rPr>
          <w:rFonts w:cstheme="minorHAnsi"/>
        </w:rPr>
      </w:pPr>
      <w:r w:rsidRPr="009831C0">
        <w:rPr>
          <w:rFonts w:cstheme="minorHAnsi"/>
        </w:rPr>
        <w:t xml:space="preserve">While the </w:t>
      </w:r>
      <w:r w:rsidR="000D75A8" w:rsidRPr="000D75A8">
        <w:rPr>
          <w:rFonts w:cstheme="minorHAnsi"/>
          <w:i/>
          <w:iCs/>
          <w:color w:val="ED7D31" w:themeColor="accent2"/>
          <w:u w:val="single"/>
        </w:rPr>
        <w:t>&lt;</w:t>
      </w:r>
      <w:r w:rsidR="000D75A8" w:rsidRPr="004E45D4">
        <w:rPr>
          <w:rFonts w:cstheme="minorHAnsi"/>
          <w:i/>
          <w:iCs/>
          <w:color w:val="ED7D31" w:themeColor="accent2"/>
          <w:u w:val="single"/>
        </w:rPr>
        <w:t>Governance Department</w:t>
      </w:r>
      <w:r w:rsidR="000D75A8" w:rsidRPr="000D75A8">
        <w:rPr>
          <w:rFonts w:cstheme="minorHAnsi"/>
          <w:i/>
          <w:iCs/>
          <w:color w:val="ED7D31" w:themeColor="accent2"/>
          <w:u w:val="single"/>
        </w:rPr>
        <w:t>/Branch&gt;</w:t>
      </w:r>
      <w:r w:rsidR="000D75A8" w:rsidRPr="009D5976">
        <w:rPr>
          <w:rFonts w:cstheme="minorHAnsi"/>
          <w:i/>
          <w:iCs/>
          <w:color w:val="ED7D31" w:themeColor="accent2"/>
        </w:rPr>
        <w:t xml:space="preserve"> </w:t>
      </w:r>
      <w:r w:rsidRPr="009831C0">
        <w:rPr>
          <w:rFonts w:cstheme="minorHAnsi"/>
        </w:rPr>
        <w:t xml:space="preserve">is available to provide advice on policy development, it is noted that the owner/responsible department is the content and knowledge expert. The owner/responsible department are responsible for developing, </w:t>
      </w:r>
      <w:proofErr w:type="gramStart"/>
      <w:r w:rsidRPr="009831C0">
        <w:rPr>
          <w:rFonts w:cstheme="minorHAnsi"/>
        </w:rPr>
        <w:t>consulting</w:t>
      </w:r>
      <w:proofErr w:type="gramEnd"/>
      <w:r w:rsidRPr="009831C0">
        <w:rPr>
          <w:rFonts w:cstheme="minorHAnsi"/>
        </w:rPr>
        <w:t xml:space="preserve"> and requesting approval for all policies.</w:t>
      </w:r>
    </w:p>
    <w:p w14:paraId="63B1ECFD" w14:textId="77777777" w:rsidR="002F05F3" w:rsidRDefault="002F05F3">
      <w:pPr>
        <w:rPr>
          <w:rFonts w:asciiTheme="majorHAnsi" w:eastAsiaTheme="majorEastAsia" w:hAnsiTheme="majorHAnsi" w:cstheme="majorBidi"/>
          <w:color w:val="2F5496" w:themeColor="accent1" w:themeShade="BF"/>
          <w:sz w:val="32"/>
          <w:szCs w:val="32"/>
        </w:rPr>
      </w:pPr>
      <w:r>
        <w:br w:type="page"/>
      </w:r>
    </w:p>
    <w:p w14:paraId="4AEFFC1E" w14:textId="6481D414" w:rsidR="004E45D4" w:rsidRPr="004E0DFA" w:rsidRDefault="004E45D4" w:rsidP="002F05F3">
      <w:pPr>
        <w:pStyle w:val="Heading1"/>
        <w:rPr>
          <w:b/>
          <w:bCs/>
        </w:rPr>
      </w:pPr>
      <w:bookmarkStart w:id="12" w:name="_Toc116037030"/>
      <w:r w:rsidRPr="004E0DFA">
        <w:rPr>
          <w:b/>
          <w:bCs/>
        </w:rPr>
        <w:lastRenderedPageBreak/>
        <w:t>POLICY DEVELOPMENT GUIDELINES</w:t>
      </w:r>
      <w:bookmarkEnd w:id="12"/>
      <w:r w:rsidRPr="004E0DFA">
        <w:rPr>
          <w:b/>
          <w:bCs/>
        </w:rPr>
        <w:t xml:space="preserve"> </w:t>
      </w:r>
    </w:p>
    <w:p w14:paraId="73A7D7B2" w14:textId="77777777" w:rsidR="004E45D4" w:rsidRPr="004E45D4" w:rsidRDefault="004E45D4" w:rsidP="002F05F3">
      <w:pPr>
        <w:pStyle w:val="Heading2"/>
      </w:pPr>
      <w:bookmarkStart w:id="13" w:name="_Toc116037031"/>
      <w:r w:rsidRPr="004E45D4">
        <w:t>WHAT ARE POLICIES?</w:t>
      </w:r>
      <w:bookmarkEnd w:id="13"/>
      <w:r w:rsidRPr="004E45D4">
        <w:t xml:space="preserve"> </w:t>
      </w:r>
    </w:p>
    <w:p w14:paraId="090ACED7" w14:textId="187775B3" w:rsidR="004E45D4" w:rsidRPr="004E45D4" w:rsidRDefault="004E45D4" w:rsidP="009256ED">
      <w:pPr>
        <w:jc w:val="both"/>
        <w:rPr>
          <w:rFonts w:cstheme="minorHAnsi"/>
        </w:rPr>
      </w:pPr>
      <w:r w:rsidRPr="004E45D4">
        <w:rPr>
          <w:rFonts w:cstheme="minorHAnsi"/>
        </w:rPr>
        <w:t xml:space="preserve">Policies are clear, simple statements of how </w:t>
      </w:r>
      <w:r w:rsidR="009F27AE" w:rsidRPr="007A0FE0">
        <w:rPr>
          <w:rFonts w:cstheme="minorHAnsi"/>
          <w:i/>
          <w:iCs/>
          <w:color w:val="ED7D31" w:themeColor="accent2"/>
          <w:u w:val="single"/>
        </w:rPr>
        <w:t>&lt;Council</w:t>
      </w:r>
      <w:r w:rsidR="007A0FE0">
        <w:rPr>
          <w:rFonts w:cstheme="minorHAnsi"/>
          <w:i/>
          <w:iCs/>
          <w:color w:val="ED7D31" w:themeColor="accent2"/>
          <w:u w:val="single"/>
        </w:rPr>
        <w:t xml:space="preserve"> name</w:t>
      </w:r>
      <w:r w:rsidR="009F27AE" w:rsidRPr="007A0FE0">
        <w:rPr>
          <w:rFonts w:cstheme="minorHAnsi"/>
          <w:i/>
          <w:iCs/>
          <w:color w:val="ED7D31" w:themeColor="accent2"/>
          <w:u w:val="single"/>
        </w:rPr>
        <w:t>&gt;</w:t>
      </w:r>
      <w:r w:rsidRPr="004E45D4">
        <w:rPr>
          <w:rFonts w:cstheme="minorHAnsi"/>
          <w:color w:val="ED7D31" w:themeColor="accent2"/>
        </w:rPr>
        <w:t xml:space="preserve"> </w:t>
      </w:r>
      <w:r w:rsidRPr="004E45D4">
        <w:rPr>
          <w:rFonts w:cstheme="minorHAnsi"/>
        </w:rPr>
        <w:t xml:space="preserve">intends to conduct its services, actions or business. They provide a set of guiding principles to help with decision making. A policy sets out </w:t>
      </w:r>
      <w:r w:rsidR="009F27AE" w:rsidRPr="007A0FE0">
        <w:rPr>
          <w:rFonts w:cstheme="minorHAnsi"/>
          <w:i/>
          <w:iCs/>
          <w:color w:val="ED7D31" w:themeColor="accent2"/>
          <w:u w:val="single"/>
        </w:rPr>
        <w:t>&lt;Council’s</w:t>
      </w:r>
      <w:r w:rsidR="007A0FE0" w:rsidRPr="007A0FE0">
        <w:rPr>
          <w:rFonts w:cstheme="minorHAnsi"/>
          <w:i/>
          <w:iCs/>
          <w:color w:val="ED7D31" w:themeColor="accent2"/>
          <w:u w:val="single"/>
        </w:rPr>
        <w:t xml:space="preserve"> name</w:t>
      </w:r>
      <w:r w:rsidR="009F27AE" w:rsidRPr="007A0FE0">
        <w:rPr>
          <w:rFonts w:cstheme="minorHAnsi"/>
          <w:i/>
          <w:iCs/>
          <w:color w:val="ED7D31" w:themeColor="accent2"/>
          <w:u w:val="single"/>
        </w:rPr>
        <w:t>&gt;</w:t>
      </w:r>
      <w:r w:rsidR="009F27AE" w:rsidRPr="004E45D4">
        <w:rPr>
          <w:rFonts w:cstheme="minorHAnsi"/>
          <w:color w:val="ED7D31" w:themeColor="accent2"/>
        </w:rPr>
        <w:t xml:space="preserve"> </w:t>
      </w:r>
      <w:r w:rsidRPr="004E45D4">
        <w:rPr>
          <w:rFonts w:cstheme="minorHAnsi"/>
        </w:rPr>
        <w:t xml:space="preserve">position on a specific matter but does not necessarily prescribe in detail how to perform certain functions. The main characteristics of policies are that they are formally documented, approved and reviewed. Compliance is required, and non-compliance may be actionable through appropriate </w:t>
      </w:r>
      <w:r w:rsidR="007A0FE0">
        <w:rPr>
          <w:rFonts w:cstheme="minorHAnsi"/>
        </w:rPr>
        <w:t>HR/</w:t>
      </w:r>
      <w:r w:rsidRPr="004E45D4">
        <w:rPr>
          <w:rFonts w:cstheme="minorHAnsi"/>
        </w:rPr>
        <w:t>conduct policies</w:t>
      </w:r>
      <w:r w:rsidR="007A0FE0">
        <w:rPr>
          <w:rFonts w:cstheme="minorHAnsi"/>
        </w:rPr>
        <w:t xml:space="preserve"> and procedures</w:t>
      </w:r>
      <w:r w:rsidRPr="004E45D4">
        <w:rPr>
          <w:rFonts w:cstheme="minorHAnsi"/>
        </w:rPr>
        <w:t xml:space="preserve">. </w:t>
      </w:r>
    </w:p>
    <w:p w14:paraId="7EADB54A" w14:textId="4592D132" w:rsidR="004E45D4" w:rsidRPr="004E45D4" w:rsidRDefault="004E45D4" w:rsidP="009256ED">
      <w:pPr>
        <w:jc w:val="both"/>
        <w:rPr>
          <w:rFonts w:cstheme="minorHAnsi"/>
        </w:rPr>
      </w:pPr>
      <w:r w:rsidRPr="004E45D4">
        <w:rPr>
          <w:rFonts w:cstheme="minorHAnsi"/>
        </w:rPr>
        <w:t xml:space="preserve">Policies don't need to be long or complicated – a couple of sentences may be all you need for each policy area. Policies relate to issues where </w:t>
      </w:r>
      <w:r w:rsidR="007A0FE0" w:rsidRPr="007A0FE0">
        <w:rPr>
          <w:rFonts w:cstheme="minorHAnsi"/>
          <w:i/>
          <w:iCs/>
          <w:color w:val="ED7D31" w:themeColor="accent2"/>
          <w:u w:val="single"/>
        </w:rPr>
        <w:t>&lt;Council</w:t>
      </w:r>
      <w:r w:rsidR="007A0FE0">
        <w:rPr>
          <w:rFonts w:cstheme="minorHAnsi"/>
          <w:i/>
          <w:iCs/>
          <w:color w:val="ED7D31" w:themeColor="accent2"/>
          <w:u w:val="single"/>
        </w:rPr>
        <w:t xml:space="preserve"> name</w:t>
      </w:r>
      <w:r w:rsidR="007A0FE0" w:rsidRPr="007A0FE0">
        <w:rPr>
          <w:rFonts w:cstheme="minorHAnsi"/>
          <w:i/>
          <w:iCs/>
          <w:color w:val="ED7D31" w:themeColor="accent2"/>
          <w:u w:val="single"/>
        </w:rPr>
        <w:t>&gt;</w:t>
      </w:r>
      <w:r w:rsidR="007A0FE0" w:rsidRPr="004E45D4">
        <w:rPr>
          <w:rFonts w:cstheme="minorHAnsi"/>
          <w:color w:val="ED7D31" w:themeColor="accent2"/>
        </w:rPr>
        <w:t xml:space="preserve"> </w:t>
      </w:r>
      <w:r w:rsidRPr="004E45D4">
        <w:rPr>
          <w:rFonts w:cstheme="minorHAnsi"/>
        </w:rPr>
        <w:t>requires a certain line of action to be followed, consistently</w:t>
      </w:r>
      <w:r w:rsidR="007A0FE0">
        <w:rPr>
          <w:rFonts w:cstheme="minorHAnsi"/>
        </w:rPr>
        <w:t>.  Many policies are prepared to respond to legislative requirements and/or best practice protocols</w:t>
      </w:r>
      <w:r w:rsidRPr="004E45D4">
        <w:rPr>
          <w:rFonts w:cstheme="minorHAnsi"/>
        </w:rPr>
        <w:t xml:space="preserve">. </w:t>
      </w:r>
    </w:p>
    <w:p w14:paraId="6910D802" w14:textId="3D50DBC0" w:rsidR="004E45D4" w:rsidRDefault="004E45D4" w:rsidP="009256ED">
      <w:pPr>
        <w:jc w:val="both"/>
        <w:rPr>
          <w:rFonts w:cstheme="minorHAnsi"/>
        </w:rPr>
      </w:pPr>
      <w:r w:rsidRPr="004E45D4">
        <w:rPr>
          <w:rFonts w:cstheme="minorHAnsi"/>
        </w:rPr>
        <w:t xml:space="preserve">Policies should not be used for </w:t>
      </w:r>
      <w:proofErr w:type="spellStart"/>
      <w:r w:rsidRPr="004E45D4">
        <w:rPr>
          <w:rFonts w:cstheme="minorHAnsi"/>
        </w:rPr>
        <w:t>adhoc</w:t>
      </w:r>
      <w:proofErr w:type="spellEnd"/>
      <w:r w:rsidRPr="004E45D4">
        <w:rPr>
          <w:rFonts w:cstheme="minorHAnsi"/>
        </w:rPr>
        <w:t xml:space="preserve">, once off decision making and must be adopted by the approval authority identified in this </w:t>
      </w:r>
      <w:r w:rsidR="007A0FE0" w:rsidRPr="004E45D4">
        <w:rPr>
          <w:rFonts w:cstheme="minorHAnsi"/>
        </w:rPr>
        <w:t>Framework</w:t>
      </w:r>
      <w:r w:rsidRPr="004E45D4">
        <w:rPr>
          <w:rFonts w:cstheme="minorHAnsi"/>
        </w:rPr>
        <w:t xml:space="preserve">. </w:t>
      </w:r>
    </w:p>
    <w:p w14:paraId="620B2D9D" w14:textId="321023C8" w:rsidR="007A0FE0" w:rsidRPr="004E45D4" w:rsidRDefault="007A0FE0" w:rsidP="009256ED">
      <w:pPr>
        <w:jc w:val="both"/>
        <w:rPr>
          <w:rFonts w:cstheme="minorHAnsi"/>
        </w:rPr>
      </w:pPr>
      <w:r>
        <w:rPr>
          <w:rFonts w:cstheme="minorHAnsi"/>
        </w:rPr>
        <w:t>There may be occasions that a policy is required for a specific reason (i.e. COVID related policies).  It is important that they have a review period and are considered appropriately when they may have become redundant or replaced by superior directives, etc and are repealed.</w:t>
      </w:r>
    </w:p>
    <w:p w14:paraId="463BB5F1" w14:textId="77777777" w:rsidR="004E45D4" w:rsidRPr="004E45D4" w:rsidRDefault="004E45D4" w:rsidP="009F27AE">
      <w:pPr>
        <w:pStyle w:val="Heading2"/>
      </w:pPr>
      <w:bookmarkStart w:id="14" w:name="_Toc116037032"/>
      <w:r w:rsidRPr="004E45D4">
        <w:t>DEFINITION OF A POLICY</w:t>
      </w:r>
      <w:bookmarkEnd w:id="14"/>
      <w:r w:rsidRPr="004E45D4">
        <w:t xml:space="preserve"> </w:t>
      </w:r>
    </w:p>
    <w:p w14:paraId="7BBFC9FF" w14:textId="5A04FF43" w:rsidR="004E45D4" w:rsidRPr="004E45D4" w:rsidRDefault="004E45D4" w:rsidP="009256ED">
      <w:pPr>
        <w:jc w:val="both"/>
        <w:rPr>
          <w:rFonts w:cstheme="minorHAnsi"/>
        </w:rPr>
      </w:pPr>
      <w:r w:rsidRPr="004E45D4">
        <w:rPr>
          <w:rFonts w:cstheme="minorHAnsi"/>
        </w:rPr>
        <w:t xml:space="preserve">A policy is a concise formal statement that outlines non-discretionary governing principles and intentions, in order to guide </w:t>
      </w:r>
      <w:r w:rsidR="009F27AE" w:rsidRPr="007A0FE0">
        <w:rPr>
          <w:rFonts w:cstheme="minorHAnsi"/>
          <w:i/>
          <w:iCs/>
          <w:color w:val="ED7D31" w:themeColor="accent2"/>
          <w:u w:val="single"/>
        </w:rPr>
        <w:t>&lt;</w:t>
      </w:r>
      <w:r w:rsidR="00641CEB" w:rsidRPr="007A0FE0">
        <w:rPr>
          <w:rFonts w:cstheme="minorHAnsi"/>
          <w:i/>
          <w:iCs/>
          <w:color w:val="ED7D31" w:themeColor="accent2"/>
          <w:u w:val="single"/>
        </w:rPr>
        <w:t>Council</w:t>
      </w:r>
      <w:r w:rsidR="007A0FE0" w:rsidRPr="007A0FE0">
        <w:rPr>
          <w:rFonts w:cstheme="minorHAnsi"/>
          <w:i/>
          <w:iCs/>
          <w:color w:val="ED7D31" w:themeColor="accent2"/>
          <w:u w:val="single"/>
        </w:rPr>
        <w:t xml:space="preserve"> name</w:t>
      </w:r>
      <w:r w:rsidR="009F27AE" w:rsidRPr="007A0FE0">
        <w:rPr>
          <w:rFonts w:cstheme="minorHAnsi"/>
          <w:i/>
          <w:iCs/>
          <w:color w:val="ED7D31" w:themeColor="accent2"/>
          <w:u w:val="single"/>
        </w:rPr>
        <w:t>&gt;</w:t>
      </w:r>
      <w:r w:rsidR="009F27AE" w:rsidRPr="007A0FE0">
        <w:rPr>
          <w:rFonts w:cstheme="minorHAnsi"/>
          <w:color w:val="ED7D31" w:themeColor="accent2"/>
        </w:rPr>
        <w:t xml:space="preserve"> </w:t>
      </w:r>
      <w:r w:rsidRPr="004E45D4">
        <w:rPr>
          <w:rFonts w:cstheme="minorHAnsi"/>
        </w:rPr>
        <w:t xml:space="preserve">practices. Policies are a formal statement of intent that mandate principles or standards that apply to </w:t>
      </w:r>
      <w:r w:rsidR="009F27AE" w:rsidRPr="00F62621">
        <w:rPr>
          <w:rFonts w:cstheme="minorHAnsi"/>
          <w:i/>
          <w:iCs/>
          <w:color w:val="ED7D31" w:themeColor="accent2"/>
          <w:u w:val="single"/>
        </w:rPr>
        <w:t>&lt;Council’s</w:t>
      </w:r>
      <w:r w:rsidR="00F62621" w:rsidRPr="00F62621">
        <w:rPr>
          <w:rFonts w:cstheme="minorHAnsi"/>
          <w:i/>
          <w:iCs/>
          <w:color w:val="ED7D31" w:themeColor="accent2"/>
          <w:u w:val="single"/>
        </w:rPr>
        <w:t xml:space="preserve"> name</w:t>
      </w:r>
      <w:r w:rsidR="009F27AE" w:rsidRPr="00F62621">
        <w:rPr>
          <w:rFonts w:cstheme="minorHAnsi"/>
          <w:i/>
          <w:iCs/>
          <w:color w:val="ED7D31" w:themeColor="accent2"/>
          <w:u w:val="single"/>
        </w:rPr>
        <w:t>&gt;</w:t>
      </w:r>
      <w:r w:rsidR="009F27AE" w:rsidRPr="004E45D4">
        <w:rPr>
          <w:rFonts w:cstheme="minorHAnsi"/>
          <w:color w:val="ED7D31" w:themeColor="accent2"/>
        </w:rPr>
        <w:t xml:space="preserve"> </w:t>
      </w:r>
      <w:r w:rsidRPr="004E45D4">
        <w:rPr>
          <w:rFonts w:cstheme="minorHAnsi"/>
        </w:rPr>
        <w:t xml:space="preserve">governance, operations or to the practice and conduct of its elected members and employees/contractors. In short, policy provides members of </w:t>
      </w:r>
      <w:r w:rsidR="007E354C" w:rsidRPr="00F62621">
        <w:rPr>
          <w:rFonts w:cstheme="minorHAnsi"/>
          <w:i/>
          <w:iCs/>
          <w:color w:val="ED7D31" w:themeColor="accent2"/>
          <w:u w:val="single"/>
        </w:rPr>
        <w:t>&lt;Council</w:t>
      </w:r>
      <w:r w:rsidR="00F62621" w:rsidRPr="00F62621">
        <w:rPr>
          <w:rFonts w:cstheme="minorHAnsi"/>
          <w:i/>
          <w:iCs/>
          <w:color w:val="ED7D31" w:themeColor="accent2"/>
          <w:u w:val="single"/>
        </w:rPr>
        <w:t xml:space="preserve"> name</w:t>
      </w:r>
      <w:r w:rsidR="007E354C" w:rsidRPr="00F62621">
        <w:rPr>
          <w:rFonts w:cstheme="minorHAnsi"/>
          <w:i/>
          <w:iCs/>
          <w:color w:val="ED7D31" w:themeColor="accent2"/>
          <w:u w:val="single"/>
        </w:rPr>
        <w:t>&gt;</w:t>
      </w:r>
      <w:r w:rsidR="007E354C" w:rsidRPr="00F62621">
        <w:rPr>
          <w:rFonts w:cstheme="minorHAnsi"/>
          <w:color w:val="ED7D31" w:themeColor="accent2"/>
        </w:rPr>
        <w:t xml:space="preserve"> </w:t>
      </w:r>
      <w:r w:rsidRPr="004E45D4">
        <w:rPr>
          <w:rFonts w:cstheme="minorHAnsi"/>
        </w:rPr>
        <w:t xml:space="preserve">with direction on the approved way of operating in relation to a particular matter. </w:t>
      </w:r>
    </w:p>
    <w:p w14:paraId="07B5279D" w14:textId="77777777" w:rsidR="004E45D4" w:rsidRPr="004E45D4" w:rsidRDefault="004E45D4" w:rsidP="009F27AE">
      <w:pPr>
        <w:pStyle w:val="Heading2"/>
      </w:pPr>
      <w:bookmarkStart w:id="15" w:name="_Toc116037033"/>
      <w:r w:rsidRPr="004E45D4">
        <w:t>THE ROLE OF POLICY</w:t>
      </w:r>
      <w:bookmarkEnd w:id="15"/>
      <w:r w:rsidRPr="004E45D4">
        <w:t xml:space="preserve"> </w:t>
      </w:r>
    </w:p>
    <w:p w14:paraId="4BBD5BC5" w14:textId="41F740DE" w:rsidR="004E45D4" w:rsidRPr="004E45D4" w:rsidRDefault="004E45D4" w:rsidP="009256ED">
      <w:pPr>
        <w:jc w:val="both"/>
        <w:rPr>
          <w:rFonts w:cstheme="minorHAnsi"/>
        </w:rPr>
      </w:pPr>
      <w:r w:rsidRPr="004E45D4">
        <w:rPr>
          <w:rFonts w:cstheme="minorHAnsi"/>
        </w:rPr>
        <w:t xml:space="preserve">Policy plays an important role within </w:t>
      </w:r>
      <w:r w:rsidR="009F27AE" w:rsidRPr="00F62621">
        <w:rPr>
          <w:rFonts w:cstheme="minorHAnsi"/>
          <w:i/>
          <w:iCs/>
          <w:color w:val="ED7D31" w:themeColor="accent2"/>
          <w:u w:val="single"/>
        </w:rPr>
        <w:t>&lt;Council’s</w:t>
      </w:r>
      <w:r w:rsidR="00F62621" w:rsidRPr="00F62621">
        <w:rPr>
          <w:rFonts w:cstheme="minorHAnsi"/>
          <w:i/>
          <w:iCs/>
          <w:color w:val="ED7D31" w:themeColor="accent2"/>
          <w:u w:val="single"/>
        </w:rPr>
        <w:t xml:space="preserve"> name</w:t>
      </w:r>
      <w:r w:rsidR="009F27AE" w:rsidRPr="00F62621">
        <w:rPr>
          <w:rFonts w:cstheme="minorHAnsi"/>
          <w:i/>
          <w:iCs/>
          <w:color w:val="ED7D31" w:themeColor="accent2"/>
          <w:u w:val="single"/>
        </w:rPr>
        <w:t>&gt;</w:t>
      </w:r>
      <w:r w:rsidR="009F27AE" w:rsidRPr="004E45D4">
        <w:rPr>
          <w:rFonts w:cstheme="minorHAnsi"/>
          <w:color w:val="ED7D31" w:themeColor="accent2"/>
        </w:rPr>
        <w:t xml:space="preserve"> </w:t>
      </w:r>
      <w:r w:rsidRPr="004E45D4">
        <w:rPr>
          <w:rFonts w:cstheme="minorHAnsi"/>
        </w:rPr>
        <w:t xml:space="preserve">operations and decision making. It provides the principles which dictate how the members of </w:t>
      </w:r>
      <w:r w:rsidR="009F27AE" w:rsidRPr="00F62621">
        <w:rPr>
          <w:rFonts w:cstheme="minorHAnsi"/>
          <w:i/>
          <w:iCs/>
          <w:color w:val="ED7D31" w:themeColor="accent2"/>
          <w:u w:val="single"/>
        </w:rPr>
        <w:t>&lt;Council</w:t>
      </w:r>
      <w:r w:rsidR="00F62621" w:rsidRPr="00F62621">
        <w:rPr>
          <w:rFonts w:cstheme="minorHAnsi"/>
          <w:i/>
          <w:iCs/>
          <w:color w:val="ED7D31" w:themeColor="accent2"/>
          <w:u w:val="single"/>
        </w:rPr>
        <w:t xml:space="preserve"> name</w:t>
      </w:r>
      <w:r w:rsidR="009F27AE" w:rsidRPr="00F62621">
        <w:rPr>
          <w:rFonts w:cstheme="minorHAnsi"/>
          <w:i/>
          <w:iCs/>
          <w:color w:val="ED7D31" w:themeColor="accent2"/>
          <w:u w:val="single"/>
        </w:rPr>
        <w:t>&gt;</w:t>
      </w:r>
      <w:r w:rsidR="009F27AE" w:rsidRPr="004E45D4">
        <w:rPr>
          <w:rFonts w:cstheme="minorHAnsi"/>
          <w:color w:val="ED7D31" w:themeColor="accent2"/>
        </w:rPr>
        <w:t xml:space="preserve"> </w:t>
      </w:r>
      <w:r w:rsidRPr="004E45D4">
        <w:rPr>
          <w:rFonts w:cstheme="minorHAnsi"/>
        </w:rPr>
        <w:t xml:space="preserve">should act. </w:t>
      </w:r>
    </w:p>
    <w:p w14:paraId="3A767513" w14:textId="77777777" w:rsidR="004E45D4" w:rsidRPr="004E45D4" w:rsidRDefault="004E45D4" w:rsidP="009256ED">
      <w:pPr>
        <w:jc w:val="both"/>
        <w:rPr>
          <w:rFonts w:cstheme="minorHAnsi"/>
        </w:rPr>
      </w:pPr>
      <w:r w:rsidRPr="004E45D4">
        <w:rPr>
          <w:rFonts w:cstheme="minorHAnsi"/>
        </w:rPr>
        <w:t xml:space="preserve">Those principles are derived from and shaped by: </w:t>
      </w:r>
    </w:p>
    <w:p w14:paraId="6D7631F1" w14:textId="26EF9024" w:rsidR="004E45D4" w:rsidRPr="009F27AE" w:rsidRDefault="004E45D4" w:rsidP="009F27AE">
      <w:pPr>
        <w:pStyle w:val="ListParagraph"/>
        <w:numPr>
          <w:ilvl w:val="0"/>
          <w:numId w:val="12"/>
        </w:numPr>
        <w:jc w:val="both"/>
        <w:rPr>
          <w:rFonts w:cstheme="minorHAnsi"/>
        </w:rPr>
      </w:pPr>
      <w:r w:rsidRPr="009F27AE">
        <w:rPr>
          <w:rFonts w:cstheme="minorHAnsi"/>
        </w:rPr>
        <w:t xml:space="preserve">the law and regulations that govern </w:t>
      </w:r>
      <w:r w:rsidR="00BB215D" w:rsidRPr="00F62621">
        <w:rPr>
          <w:rFonts w:cstheme="minorHAnsi"/>
          <w:i/>
          <w:iCs/>
          <w:color w:val="ED7D31" w:themeColor="accent2"/>
          <w:u w:val="single"/>
        </w:rPr>
        <w:t>&lt;Council name</w:t>
      </w:r>
      <w:proofErr w:type="gramStart"/>
      <w:r w:rsidR="00BB215D" w:rsidRPr="00F62621">
        <w:rPr>
          <w:rFonts w:cstheme="minorHAnsi"/>
          <w:i/>
          <w:iCs/>
          <w:color w:val="ED7D31" w:themeColor="accent2"/>
          <w:u w:val="single"/>
        </w:rPr>
        <w:t>&gt;</w:t>
      </w:r>
      <w:r w:rsidR="00BB215D">
        <w:rPr>
          <w:rFonts w:cstheme="minorHAnsi"/>
          <w:i/>
          <w:iCs/>
          <w:color w:val="ED7D31" w:themeColor="accent2"/>
          <w:u w:val="single"/>
        </w:rPr>
        <w:t>;</w:t>
      </w:r>
      <w:proofErr w:type="gramEnd"/>
    </w:p>
    <w:p w14:paraId="6A66D4CC" w14:textId="3626D5D3" w:rsidR="004E45D4" w:rsidRPr="009F27AE" w:rsidRDefault="004E45D4" w:rsidP="009F27AE">
      <w:pPr>
        <w:pStyle w:val="ListParagraph"/>
        <w:numPr>
          <w:ilvl w:val="0"/>
          <w:numId w:val="12"/>
        </w:numPr>
        <w:jc w:val="both"/>
        <w:rPr>
          <w:rFonts w:cstheme="minorHAnsi"/>
        </w:rPr>
      </w:pPr>
      <w:r w:rsidRPr="009F27AE">
        <w:rPr>
          <w:rFonts w:cstheme="minorHAnsi"/>
        </w:rPr>
        <w:t xml:space="preserve">national/industry standards, best </w:t>
      </w:r>
      <w:proofErr w:type="gramStart"/>
      <w:r w:rsidRPr="009F27AE">
        <w:rPr>
          <w:rFonts w:cstheme="minorHAnsi"/>
        </w:rPr>
        <w:t>practice</w:t>
      </w:r>
      <w:proofErr w:type="gramEnd"/>
      <w:r w:rsidRPr="009F27AE">
        <w:rPr>
          <w:rFonts w:cstheme="minorHAnsi"/>
        </w:rPr>
        <w:t xml:space="preserve"> and community expectations; and </w:t>
      </w:r>
    </w:p>
    <w:p w14:paraId="05FE85D5" w14:textId="03DA3127" w:rsidR="004E45D4" w:rsidRPr="009F27AE" w:rsidRDefault="004E45D4" w:rsidP="009F27AE">
      <w:pPr>
        <w:pStyle w:val="ListParagraph"/>
        <w:numPr>
          <w:ilvl w:val="0"/>
          <w:numId w:val="12"/>
        </w:numPr>
        <w:jc w:val="both"/>
        <w:rPr>
          <w:rFonts w:cstheme="minorHAnsi"/>
        </w:rPr>
      </w:pPr>
      <w:r w:rsidRPr="009F27AE">
        <w:rPr>
          <w:rFonts w:cstheme="minorHAnsi"/>
        </w:rPr>
        <w:t xml:space="preserve">the values and mission </w:t>
      </w:r>
      <w:r w:rsidR="00BB215D" w:rsidRPr="00F62621">
        <w:rPr>
          <w:rFonts w:cstheme="minorHAnsi"/>
          <w:i/>
          <w:iCs/>
          <w:color w:val="ED7D31" w:themeColor="accent2"/>
          <w:u w:val="single"/>
        </w:rPr>
        <w:t>&lt;Council name&gt;</w:t>
      </w:r>
      <w:r w:rsidR="00BB215D" w:rsidRPr="004E45D4">
        <w:rPr>
          <w:rFonts w:cstheme="minorHAnsi"/>
          <w:color w:val="ED7D31" w:themeColor="accent2"/>
        </w:rPr>
        <w:t xml:space="preserve"> </w:t>
      </w:r>
      <w:r w:rsidRPr="009F27AE">
        <w:rPr>
          <w:rFonts w:cstheme="minorHAnsi"/>
        </w:rPr>
        <w:t xml:space="preserve">articulates in its strategic plan. </w:t>
      </w:r>
    </w:p>
    <w:p w14:paraId="70DEA1BD" w14:textId="77777777" w:rsidR="004E45D4" w:rsidRPr="004E45D4" w:rsidRDefault="004E45D4" w:rsidP="009256ED">
      <w:pPr>
        <w:jc w:val="both"/>
        <w:rPr>
          <w:rFonts w:cstheme="minorHAnsi"/>
        </w:rPr>
      </w:pPr>
      <w:r w:rsidRPr="004E45D4">
        <w:rPr>
          <w:rFonts w:cstheme="minorHAnsi"/>
        </w:rPr>
        <w:t xml:space="preserve">It is the role of Policy to: </w:t>
      </w:r>
    </w:p>
    <w:p w14:paraId="27EFBE8E" w14:textId="678ED792" w:rsidR="004E45D4" w:rsidRPr="004E45D4" w:rsidRDefault="004E45D4" w:rsidP="009F27AE">
      <w:pPr>
        <w:pStyle w:val="ListParagraph"/>
        <w:numPr>
          <w:ilvl w:val="0"/>
          <w:numId w:val="12"/>
        </w:numPr>
        <w:jc w:val="both"/>
        <w:rPr>
          <w:rFonts w:cstheme="minorHAnsi"/>
        </w:rPr>
      </w:pPr>
      <w:r w:rsidRPr="004E45D4">
        <w:rPr>
          <w:rFonts w:cstheme="minorHAnsi"/>
        </w:rPr>
        <w:t xml:space="preserve">set standards and a position of </w:t>
      </w:r>
      <w:r w:rsidR="00BB215D" w:rsidRPr="00F62621">
        <w:rPr>
          <w:rFonts w:cstheme="minorHAnsi"/>
          <w:i/>
          <w:iCs/>
          <w:color w:val="ED7D31" w:themeColor="accent2"/>
          <w:u w:val="single"/>
        </w:rPr>
        <w:t>&lt;Council name</w:t>
      </w:r>
      <w:proofErr w:type="gramStart"/>
      <w:r w:rsidR="00BB215D" w:rsidRPr="00F62621">
        <w:rPr>
          <w:rFonts w:cstheme="minorHAnsi"/>
          <w:i/>
          <w:iCs/>
          <w:color w:val="ED7D31" w:themeColor="accent2"/>
          <w:u w:val="single"/>
        </w:rPr>
        <w:t>&gt;</w:t>
      </w:r>
      <w:r w:rsidRPr="004E45D4">
        <w:rPr>
          <w:rFonts w:cstheme="minorHAnsi"/>
          <w:i/>
          <w:iCs/>
          <w:u w:val="single"/>
        </w:rPr>
        <w:t>;</w:t>
      </w:r>
      <w:proofErr w:type="gramEnd"/>
      <w:r w:rsidRPr="004E45D4">
        <w:rPr>
          <w:rFonts w:cstheme="minorHAnsi"/>
          <w:i/>
          <w:iCs/>
          <w:u w:val="single"/>
        </w:rPr>
        <w:t xml:space="preserve"> </w:t>
      </w:r>
    </w:p>
    <w:p w14:paraId="336E20D5" w14:textId="074B1A60" w:rsidR="004E45D4" w:rsidRPr="004E45D4" w:rsidRDefault="004E45D4" w:rsidP="009F27AE">
      <w:pPr>
        <w:pStyle w:val="ListParagraph"/>
        <w:numPr>
          <w:ilvl w:val="0"/>
          <w:numId w:val="12"/>
        </w:numPr>
        <w:jc w:val="both"/>
        <w:rPr>
          <w:rFonts w:cstheme="minorHAnsi"/>
        </w:rPr>
      </w:pPr>
      <w:r w:rsidRPr="004E45D4">
        <w:rPr>
          <w:rFonts w:cstheme="minorHAnsi"/>
        </w:rPr>
        <w:t xml:space="preserve">ensure compliance with legal and statutory </w:t>
      </w:r>
      <w:proofErr w:type="gramStart"/>
      <w:r w:rsidRPr="004E45D4">
        <w:rPr>
          <w:rFonts w:cstheme="minorHAnsi"/>
        </w:rPr>
        <w:t>responsibilities;</w:t>
      </w:r>
      <w:proofErr w:type="gramEnd"/>
      <w:r w:rsidRPr="004E45D4">
        <w:rPr>
          <w:rFonts w:cstheme="minorHAnsi"/>
        </w:rPr>
        <w:t xml:space="preserve"> </w:t>
      </w:r>
    </w:p>
    <w:p w14:paraId="22EE5DA7" w14:textId="4BFC2264" w:rsidR="004E45D4" w:rsidRPr="004E45D4" w:rsidRDefault="004E45D4" w:rsidP="009F27AE">
      <w:pPr>
        <w:pStyle w:val="ListParagraph"/>
        <w:numPr>
          <w:ilvl w:val="0"/>
          <w:numId w:val="12"/>
        </w:numPr>
        <w:jc w:val="both"/>
        <w:rPr>
          <w:rFonts w:cstheme="minorHAnsi"/>
        </w:rPr>
      </w:pPr>
      <w:r w:rsidRPr="004E45D4">
        <w:rPr>
          <w:rFonts w:cstheme="minorHAnsi"/>
        </w:rPr>
        <w:t xml:space="preserve">guide </w:t>
      </w:r>
      <w:r w:rsidR="00BB215D" w:rsidRPr="00F62621">
        <w:rPr>
          <w:rFonts w:cstheme="minorHAnsi"/>
          <w:i/>
          <w:iCs/>
          <w:color w:val="ED7D31" w:themeColor="accent2"/>
          <w:u w:val="single"/>
        </w:rPr>
        <w:t>&lt;Council name&gt;</w:t>
      </w:r>
      <w:r w:rsidR="00BB215D" w:rsidRPr="004E45D4">
        <w:rPr>
          <w:rFonts w:cstheme="minorHAnsi"/>
          <w:color w:val="ED7D31" w:themeColor="accent2"/>
        </w:rPr>
        <w:t xml:space="preserve"> </w:t>
      </w:r>
      <w:r w:rsidRPr="004E45D4">
        <w:rPr>
          <w:rFonts w:cstheme="minorHAnsi"/>
        </w:rPr>
        <w:t xml:space="preserve">towards the achievement of its strategic </w:t>
      </w:r>
      <w:proofErr w:type="gramStart"/>
      <w:r w:rsidRPr="004E45D4">
        <w:rPr>
          <w:rFonts w:cstheme="minorHAnsi"/>
        </w:rPr>
        <w:t>plan;</w:t>
      </w:r>
      <w:proofErr w:type="gramEnd"/>
      <w:r w:rsidRPr="004E45D4">
        <w:rPr>
          <w:rFonts w:cstheme="minorHAnsi"/>
        </w:rPr>
        <w:t xml:space="preserve"> </w:t>
      </w:r>
    </w:p>
    <w:p w14:paraId="2D8B9414" w14:textId="3D7287FA" w:rsidR="004E45D4" w:rsidRPr="009831C0" w:rsidRDefault="004E45D4" w:rsidP="009F27AE">
      <w:pPr>
        <w:pStyle w:val="ListParagraph"/>
        <w:numPr>
          <w:ilvl w:val="0"/>
          <w:numId w:val="12"/>
        </w:numPr>
        <w:jc w:val="both"/>
        <w:rPr>
          <w:rFonts w:cstheme="minorHAnsi"/>
        </w:rPr>
      </w:pPr>
      <w:r w:rsidRPr="004E45D4">
        <w:rPr>
          <w:rFonts w:cstheme="minorHAnsi"/>
        </w:rPr>
        <w:t xml:space="preserve">provide a framework for action and decision making; and </w:t>
      </w:r>
    </w:p>
    <w:p w14:paraId="21285FC3" w14:textId="51EA1FB2" w:rsidR="004E45D4" w:rsidRPr="004E45D4" w:rsidRDefault="004E45D4" w:rsidP="009F27AE">
      <w:pPr>
        <w:pStyle w:val="ListParagraph"/>
        <w:numPr>
          <w:ilvl w:val="0"/>
          <w:numId w:val="12"/>
        </w:numPr>
        <w:jc w:val="both"/>
        <w:rPr>
          <w:rFonts w:cstheme="minorHAnsi"/>
        </w:rPr>
      </w:pPr>
      <w:r w:rsidRPr="004E45D4">
        <w:rPr>
          <w:rFonts w:cstheme="minorHAnsi"/>
        </w:rPr>
        <w:t xml:space="preserve"> improve the management of risk. </w:t>
      </w:r>
    </w:p>
    <w:p w14:paraId="24EE808D" w14:textId="0B156682" w:rsidR="004E45D4" w:rsidRPr="004E45D4" w:rsidRDefault="004E45D4" w:rsidP="009256ED">
      <w:pPr>
        <w:jc w:val="both"/>
        <w:rPr>
          <w:rFonts w:cstheme="minorHAnsi"/>
        </w:rPr>
      </w:pPr>
      <w:r w:rsidRPr="004E45D4">
        <w:rPr>
          <w:rFonts w:cstheme="minorHAnsi"/>
        </w:rPr>
        <w:lastRenderedPageBreak/>
        <w:t xml:space="preserve">Policies are intended to be long term in application and are reviewed at least annually. </w:t>
      </w:r>
      <w:r w:rsidR="00BB215D">
        <w:rPr>
          <w:rFonts w:cstheme="minorHAnsi"/>
        </w:rPr>
        <w:t>R</w:t>
      </w:r>
      <w:r w:rsidRPr="004E45D4">
        <w:rPr>
          <w:rFonts w:cstheme="minorHAnsi"/>
        </w:rPr>
        <w:t xml:space="preserve">isk management principles should be considered during policy development. </w:t>
      </w:r>
    </w:p>
    <w:p w14:paraId="6CC66A5A" w14:textId="77777777" w:rsidR="004E45D4" w:rsidRPr="004E45D4" w:rsidRDefault="004E45D4" w:rsidP="00B9673C">
      <w:pPr>
        <w:pStyle w:val="Heading2"/>
      </w:pPr>
      <w:bookmarkStart w:id="16" w:name="_Toc116037034"/>
      <w:r w:rsidRPr="004E45D4">
        <w:t>POLICY DEVELOPMENT STAGES &amp; GUIDANCE</w:t>
      </w:r>
      <w:bookmarkEnd w:id="16"/>
      <w:r w:rsidRPr="004E45D4">
        <w:t xml:space="preserve"> </w:t>
      </w:r>
    </w:p>
    <w:p w14:paraId="12EAE354" w14:textId="77777777" w:rsidR="004E45D4" w:rsidRPr="004E45D4" w:rsidRDefault="004E45D4" w:rsidP="009256ED">
      <w:pPr>
        <w:jc w:val="both"/>
        <w:rPr>
          <w:rFonts w:cstheme="minorHAnsi"/>
        </w:rPr>
      </w:pPr>
      <w:r w:rsidRPr="004E45D4">
        <w:rPr>
          <w:rFonts w:cstheme="minorHAnsi"/>
        </w:rPr>
        <w:t xml:space="preserve">This guideline provides the development stages and guidance for all policies, whether they are new or amended. It is noted that all policies are living documents until they are amended, </w:t>
      </w:r>
      <w:proofErr w:type="gramStart"/>
      <w:r w:rsidRPr="004E45D4">
        <w:rPr>
          <w:rFonts w:cstheme="minorHAnsi"/>
        </w:rPr>
        <w:t>replaced</w:t>
      </w:r>
      <w:proofErr w:type="gramEnd"/>
      <w:r w:rsidRPr="004E45D4">
        <w:rPr>
          <w:rFonts w:cstheme="minorHAnsi"/>
        </w:rPr>
        <w:t xml:space="preserve"> or repealed, which must all be actioned through the appropriate approval authority. </w:t>
      </w:r>
    </w:p>
    <w:p w14:paraId="581FBEE4" w14:textId="2CDA98E7" w:rsidR="004E45D4" w:rsidRPr="004E45D4" w:rsidRDefault="004E45D4" w:rsidP="009256ED">
      <w:pPr>
        <w:jc w:val="both"/>
        <w:rPr>
          <w:rFonts w:cstheme="minorHAnsi"/>
        </w:rPr>
      </w:pPr>
      <w:r w:rsidRPr="004E45D4">
        <w:rPr>
          <w:rFonts w:cstheme="minorHAnsi"/>
        </w:rPr>
        <w:t xml:space="preserve">The policy development phase (including amendment) involves the following stages: </w:t>
      </w:r>
    </w:p>
    <w:p w14:paraId="54EB2591" w14:textId="7D730561" w:rsidR="004E45D4" w:rsidRPr="004E45D4" w:rsidRDefault="004E45D4" w:rsidP="00641CEB">
      <w:pPr>
        <w:pStyle w:val="Heading3"/>
      </w:pPr>
      <w:bookmarkStart w:id="17" w:name="_Toc116037035"/>
      <w:r w:rsidRPr="004E45D4">
        <w:t>Stage 1: Approval</w:t>
      </w:r>
      <w:r w:rsidR="00055741">
        <w:t>/Support</w:t>
      </w:r>
      <w:r w:rsidRPr="004E45D4">
        <w:t xml:space="preserve"> to </w:t>
      </w:r>
      <w:proofErr w:type="gramStart"/>
      <w:r w:rsidRPr="004E45D4">
        <w:t>proceed</w:t>
      </w:r>
      <w:bookmarkEnd w:id="17"/>
      <w:proofErr w:type="gramEnd"/>
      <w:r w:rsidRPr="004E45D4">
        <w:t xml:space="preserve"> </w:t>
      </w:r>
    </w:p>
    <w:p w14:paraId="5C0D055D" w14:textId="77777777" w:rsidR="004E45D4" w:rsidRPr="004E45D4" w:rsidRDefault="004E45D4" w:rsidP="009256ED">
      <w:pPr>
        <w:jc w:val="both"/>
        <w:rPr>
          <w:rFonts w:cstheme="minorHAnsi"/>
        </w:rPr>
      </w:pPr>
      <w:r w:rsidRPr="004E45D4">
        <w:rPr>
          <w:rFonts w:cstheme="minorHAnsi"/>
        </w:rPr>
        <w:t xml:space="preserve">The need for a policy may arise for the following reasons: </w:t>
      </w:r>
    </w:p>
    <w:p w14:paraId="7A93AAE1" w14:textId="07E316DD" w:rsidR="004E45D4" w:rsidRPr="00B9673C" w:rsidRDefault="004E45D4" w:rsidP="00B9673C">
      <w:pPr>
        <w:pStyle w:val="ListParagraph"/>
        <w:numPr>
          <w:ilvl w:val="0"/>
          <w:numId w:val="13"/>
        </w:numPr>
        <w:jc w:val="both"/>
        <w:rPr>
          <w:rFonts w:cstheme="minorHAnsi"/>
        </w:rPr>
      </w:pPr>
      <w:r w:rsidRPr="00B9673C">
        <w:rPr>
          <w:rFonts w:cstheme="minorHAnsi"/>
        </w:rPr>
        <w:t xml:space="preserve">As a result of legislation </w:t>
      </w:r>
    </w:p>
    <w:p w14:paraId="0E0F81BD" w14:textId="6DC53728" w:rsidR="004E45D4" w:rsidRPr="00B9673C" w:rsidRDefault="004E45D4" w:rsidP="00B9673C">
      <w:pPr>
        <w:pStyle w:val="ListParagraph"/>
        <w:numPr>
          <w:ilvl w:val="0"/>
          <w:numId w:val="13"/>
        </w:numPr>
        <w:jc w:val="both"/>
        <w:rPr>
          <w:rFonts w:cstheme="minorHAnsi"/>
        </w:rPr>
      </w:pPr>
      <w:r w:rsidRPr="00B9673C">
        <w:rPr>
          <w:rFonts w:cstheme="minorHAnsi"/>
        </w:rPr>
        <w:t>A directive from Council, CEO or Directors</w:t>
      </w:r>
    </w:p>
    <w:p w14:paraId="03F0D6DA" w14:textId="3D135173" w:rsidR="004E45D4" w:rsidRPr="00B9673C" w:rsidRDefault="004E45D4" w:rsidP="00B9673C">
      <w:pPr>
        <w:pStyle w:val="ListParagraph"/>
        <w:numPr>
          <w:ilvl w:val="0"/>
          <w:numId w:val="13"/>
        </w:numPr>
        <w:jc w:val="both"/>
        <w:rPr>
          <w:rFonts w:cstheme="minorHAnsi"/>
        </w:rPr>
      </w:pPr>
      <w:r w:rsidRPr="00B9673C">
        <w:rPr>
          <w:rFonts w:cstheme="minorHAnsi"/>
        </w:rPr>
        <w:t xml:space="preserve">To mitigate risk </w:t>
      </w:r>
    </w:p>
    <w:p w14:paraId="311AFFDD" w14:textId="0FEE3DE6" w:rsidR="00055741" w:rsidRPr="00055741" w:rsidRDefault="004E45D4" w:rsidP="00DF4B31">
      <w:pPr>
        <w:pStyle w:val="ListParagraph"/>
        <w:numPr>
          <w:ilvl w:val="0"/>
          <w:numId w:val="13"/>
        </w:numPr>
        <w:jc w:val="both"/>
        <w:rPr>
          <w:rFonts w:cstheme="minorHAnsi"/>
        </w:rPr>
      </w:pPr>
      <w:r w:rsidRPr="00055741">
        <w:rPr>
          <w:rFonts w:cstheme="minorHAnsi"/>
        </w:rPr>
        <w:t xml:space="preserve">To formalise a strategic position or program </w:t>
      </w:r>
    </w:p>
    <w:p w14:paraId="584AA207" w14:textId="77777777" w:rsidR="004E45D4" w:rsidRPr="004E45D4" w:rsidRDefault="004E45D4" w:rsidP="009256ED">
      <w:pPr>
        <w:jc w:val="both"/>
        <w:rPr>
          <w:rFonts w:cstheme="minorHAnsi"/>
        </w:rPr>
      </w:pPr>
      <w:r w:rsidRPr="004E45D4">
        <w:rPr>
          <w:rFonts w:cstheme="minorHAnsi"/>
        </w:rPr>
        <w:t xml:space="preserve">When considering the development of a new policy or amending a current policy, also reflect on the following: </w:t>
      </w:r>
    </w:p>
    <w:p w14:paraId="4236DAC2" w14:textId="579BF4EE" w:rsidR="004E45D4" w:rsidRDefault="004E45D4" w:rsidP="00B9673C">
      <w:pPr>
        <w:pStyle w:val="ListParagraph"/>
        <w:numPr>
          <w:ilvl w:val="0"/>
          <w:numId w:val="14"/>
        </w:numPr>
        <w:jc w:val="both"/>
        <w:rPr>
          <w:rFonts w:cstheme="minorHAnsi"/>
        </w:rPr>
      </w:pPr>
      <w:r w:rsidRPr="00B9673C">
        <w:rPr>
          <w:rFonts w:cstheme="minorHAnsi"/>
        </w:rPr>
        <w:t xml:space="preserve">Is a new policy required or amendment to an existing policy? </w:t>
      </w:r>
    </w:p>
    <w:p w14:paraId="15103FAE" w14:textId="2D3D6765" w:rsidR="00D0745D" w:rsidRPr="00D0745D" w:rsidRDefault="00D0745D" w:rsidP="00D0745D">
      <w:pPr>
        <w:pStyle w:val="ListParagraph"/>
        <w:numPr>
          <w:ilvl w:val="1"/>
          <w:numId w:val="14"/>
        </w:numPr>
        <w:jc w:val="both"/>
        <w:rPr>
          <w:rFonts w:cstheme="minorHAnsi"/>
          <w:i/>
          <w:iCs/>
        </w:rPr>
      </w:pPr>
      <w:r w:rsidRPr="00D0745D">
        <w:rPr>
          <w:rFonts w:cstheme="minorHAnsi"/>
          <w:i/>
          <w:iCs/>
        </w:rPr>
        <w:t xml:space="preserve">Option to consider also is to consolidate </w:t>
      </w:r>
      <w:proofErr w:type="gramStart"/>
      <w:r w:rsidRPr="00D0745D">
        <w:rPr>
          <w:rFonts w:cstheme="minorHAnsi"/>
          <w:i/>
          <w:iCs/>
        </w:rPr>
        <w:t>policies</w:t>
      </w:r>
      <w:proofErr w:type="gramEnd"/>
    </w:p>
    <w:p w14:paraId="4D7313C0" w14:textId="69FFBC71" w:rsidR="004E45D4" w:rsidRPr="00B9673C" w:rsidRDefault="004E45D4" w:rsidP="00B9673C">
      <w:pPr>
        <w:pStyle w:val="ListParagraph"/>
        <w:numPr>
          <w:ilvl w:val="0"/>
          <w:numId w:val="14"/>
        </w:numPr>
        <w:jc w:val="both"/>
        <w:rPr>
          <w:rFonts w:cstheme="minorHAnsi"/>
        </w:rPr>
      </w:pPr>
      <w:r w:rsidRPr="00B9673C">
        <w:rPr>
          <w:rFonts w:cstheme="minorHAnsi"/>
        </w:rPr>
        <w:t xml:space="preserve">Does creating or amending a policy impact on other policies or procedures? </w:t>
      </w:r>
      <w:r w:rsidR="00162A5F">
        <w:rPr>
          <w:rFonts w:cstheme="minorHAnsi"/>
        </w:rPr>
        <w:t xml:space="preserve"> (or council position)</w:t>
      </w:r>
    </w:p>
    <w:p w14:paraId="193FD4E4" w14:textId="27920562" w:rsidR="004E45D4" w:rsidRPr="004E45D4" w:rsidRDefault="004E45D4" w:rsidP="009256ED">
      <w:pPr>
        <w:jc w:val="both"/>
        <w:rPr>
          <w:rFonts w:cstheme="minorHAnsi"/>
        </w:rPr>
      </w:pPr>
      <w:r w:rsidRPr="004E45D4">
        <w:rPr>
          <w:rFonts w:cstheme="minorHAnsi"/>
        </w:rPr>
        <w:t xml:space="preserve">Ensure that the development of a new policy isn’t a reactive response and </w:t>
      </w:r>
      <w:r w:rsidR="00162A5F">
        <w:rPr>
          <w:rFonts w:cstheme="minorHAnsi"/>
        </w:rPr>
        <w:t>if</w:t>
      </w:r>
      <w:r w:rsidRPr="004E45D4">
        <w:rPr>
          <w:rFonts w:cstheme="minorHAnsi"/>
        </w:rPr>
        <w:t xml:space="preserve"> there is a need for a policy to respond to an issue. </w:t>
      </w:r>
      <w:r w:rsidR="00D0745D">
        <w:rPr>
          <w:rFonts w:cstheme="minorHAnsi"/>
        </w:rPr>
        <w:t xml:space="preserve">  There may be more appropriate responses to deal with one-off issues, however when doing so, consider any unintended consequences </w:t>
      </w:r>
      <w:r w:rsidR="00162A5F">
        <w:rPr>
          <w:rFonts w:cstheme="minorHAnsi"/>
        </w:rPr>
        <w:t>and creation of a</w:t>
      </w:r>
      <w:r w:rsidR="00D0745D">
        <w:rPr>
          <w:rFonts w:cstheme="minorHAnsi"/>
        </w:rPr>
        <w:t xml:space="preserve"> precedence.</w:t>
      </w:r>
    </w:p>
    <w:p w14:paraId="40D6EE98" w14:textId="302B7D1F" w:rsidR="004E45D4" w:rsidRPr="004E45D4" w:rsidRDefault="004E45D4" w:rsidP="009256ED">
      <w:pPr>
        <w:jc w:val="both"/>
        <w:rPr>
          <w:rFonts w:cstheme="minorHAnsi"/>
        </w:rPr>
      </w:pPr>
      <w:r w:rsidRPr="004E45D4">
        <w:rPr>
          <w:rFonts w:cstheme="minorHAnsi"/>
        </w:rPr>
        <w:t>All new policies and substantial amendments to existing policies require approval to proceed from the relevant Director, or if applicable CEO/</w:t>
      </w:r>
      <w:r w:rsidR="00A94D14">
        <w:rPr>
          <w:rFonts w:cstheme="minorHAnsi"/>
        </w:rPr>
        <w:t>EMT</w:t>
      </w:r>
      <w:r w:rsidRPr="004E45D4">
        <w:rPr>
          <w:rFonts w:cstheme="minorHAnsi"/>
        </w:rPr>
        <w:t xml:space="preserve"> prior to drafting or re-drafting. </w:t>
      </w:r>
    </w:p>
    <w:p w14:paraId="108C06CD" w14:textId="3A82F5CE" w:rsidR="004E45D4" w:rsidRPr="004E45D4" w:rsidRDefault="004E45D4" w:rsidP="009256ED">
      <w:pPr>
        <w:jc w:val="both"/>
        <w:rPr>
          <w:rFonts w:cstheme="minorHAnsi"/>
        </w:rPr>
      </w:pPr>
      <w:r w:rsidRPr="004E45D4">
        <w:rPr>
          <w:rFonts w:cstheme="minorHAnsi"/>
        </w:rPr>
        <w:t xml:space="preserve">Minor amendments to an existing policy may be submitted directly to </w:t>
      </w:r>
      <w:r w:rsidR="00A94D14">
        <w:rPr>
          <w:rFonts w:cstheme="minorHAnsi"/>
        </w:rPr>
        <w:t>EMT</w:t>
      </w:r>
      <w:r w:rsidRPr="004E45D4">
        <w:rPr>
          <w:rFonts w:cstheme="minorHAnsi"/>
        </w:rPr>
        <w:t xml:space="preserve"> for processing. Minor amendments are changes that do not impact on the scope, </w:t>
      </w:r>
      <w:proofErr w:type="gramStart"/>
      <w:r w:rsidRPr="004E45D4">
        <w:rPr>
          <w:rFonts w:cstheme="minorHAnsi"/>
        </w:rPr>
        <w:t>intent</w:t>
      </w:r>
      <w:proofErr w:type="gramEnd"/>
      <w:r w:rsidRPr="004E45D4">
        <w:rPr>
          <w:rFonts w:cstheme="minorHAnsi"/>
        </w:rPr>
        <w:t xml:space="preserve"> or application of the policy (for example changes to position titles as a result of organisational change, broken hyperlinks, typographical errors). </w:t>
      </w:r>
    </w:p>
    <w:p w14:paraId="66EDA82F" w14:textId="77777777" w:rsidR="004E45D4" w:rsidRPr="004E45D4" w:rsidRDefault="004E45D4" w:rsidP="00641CEB">
      <w:pPr>
        <w:pStyle w:val="Heading3"/>
      </w:pPr>
      <w:bookmarkStart w:id="18" w:name="_Toc116037036"/>
      <w:r w:rsidRPr="004E45D4">
        <w:t>Stage 2: Drafting</w:t>
      </w:r>
      <w:bookmarkEnd w:id="18"/>
      <w:r w:rsidRPr="004E45D4">
        <w:t xml:space="preserve"> </w:t>
      </w:r>
    </w:p>
    <w:p w14:paraId="4659F861" w14:textId="77777777" w:rsidR="004E45D4" w:rsidRPr="004E45D4" w:rsidRDefault="004E45D4" w:rsidP="009256ED">
      <w:pPr>
        <w:jc w:val="both"/>
        <w:rPr>
          <w:rFonts w:cstheme="minorHAnsi"/>
        </w:rPr>
      </w:pPr>
      <w:r w:rsidRPr="004E45D4">
        <w:rPr>
          <w:rFonts w:cstheme="minorHAnsi"/>
        </w:rPr>
        <w:t xml:space="preserve">Policies must be drafted using the approved template and include the word 'draft' as a watermark. Definitions used in policies must be consistent with Council’s terminology, etc. If you are altering a policy, all changes must be made in mark-up to clearly identify the amendments. </w:t>
      </w:r>
    </w:p>
    <w:p w14:paraId="1769C09D" w14:textId="1F5A6E33" w:rsidR="004E45D4" w:rsidRPr="009831C0" w:rsidRDefault="004E45D4" w:rsidP="009256ED">
      <w:pPr>
        <w:jc w:val="both"/>
        <w:rPr>
          <w:rFonts w:cstheme="minorHAnsi"/>
        </w:rPr>
      </w:pPr>
      <w:r w:rsidRPr="009831C0">
        <w:rPr>
          <w:rFonts w:cstheme="minorHAnsi"/>
        </w:rPr>
        <w:t>Draft policies must not be made available externally, except with the approval of the relevant Director and/or CEO.</w:t>
      </w:r>
    </w:p>
    <w:p w14:paraId="6123A1CB" w14:textId="7839856F" w:rsidR="004E45D4" w:rsidRDefault="004E45D4" w:rsidP="009256ED">
      <w:pPr>
        <w:jc w:val="both"/>
        <w:rPr>
          <w:rFonts w:cstheme="minorHAnsi"/>
        </w:rPr>
      </w:pPr>
      <w:r w:rsidRPr="004E45D4">
        <w:rPr>
          <w:rFonts w:cstheme="minorHAnsi"/>
        </w:rPr>
        <w:t xml:space="preserve">Unless mandatory in nature, refrain from including procedural matters/steps in a policy. Where procedures are required to support a policy, they should be developed and submitted for approval with the policy. </w:t>
      </w:r>
    </w:p>
    <w:p w14:paraId="1C37EB44" w14:textId="4DAC9556" w:rsidR="00610B13" w:rsidRDefault="00610B13" w:rsidP="0061615D">
      <w:pPr>
        <w:jc w:val="both"/>
        <w:rPr>
          <w:rFonts w:cstheme="minorHAnsi"/>
          <w:b/>
          <w:bCs/>
          <w:i/>
          <w:iCs/>
          <w:u w:val="single"/>
        </w:rPr>
      </w:pPr>
      <w:r>
        <w:rPr>
          <w:rFonts w:cstheme="minorHAnsi"/>
        </w:rPr>
        <w:t>Ensure that the correct legislation, standards and/or directives are referred/quoted</w:t>
      </w:r>
      <w:r>
        <w:rPr>
          <w:rFonts w:cstheme="minorHAnsi"/>
          <w:b/>
          <w:bCs/>
          <w:i/>
          <w:iCs/>
          <w:u w:val="single"/>
        </w:rPr>
        <w:br w:type="page"/>
      </w:r>
    </w:p>
    <w:p w14:paraId="554D5092" w14:textId="5EF020E0" w:rsidR="0061615D" w:rsidRPr="0061615D" w:rsidRDefault="004E45D4" w:rsidP="009256ED">
      <w:pPr>
        <w:jc w:val="both"/>
        <w:rPr>
          <w:rFonts w:cstheme="minorHAnsi"/>
        </w:rPr>
      </w:pPr>
      <w:r w:rsidRPr="00162A5F">
        <w:rPr>
          <w:rFonts w:cstheme="minorHAnsi"/>
          <w:b/>
          <w:bCs/>
          <w:i/>
          <w:iCs/>
          <w:u w:val="single"/>
        </w:rPr>
        <w:lastRenderedPageBreak/>
        <w:t>Important</w:t>
      </w:r>
      <w:r w:rsidRPr="00162A5F">
        <w:rPr>
          <w:rFonts w:cstheme="minorHAnsi"/>
          <w:i/>
          <w:iCs/>
        </w:rPr>
        <w:t xml:space="preserve">: always ensure that if you are proposing a new policy, that it is not in conflict with any other current policy. Identify any conflicts and either propose amendments to that policy as well and/or consider if it needs to be replaced/repealed. Ensure you consult with the owner of the policy regardless of what department they are in. </w:t>
      </w:r>
    </w:p>
    <w:p w14:paraId="196B3518" w14:textId="3A8C6BCB" w:rsidR="004E45D4" w:rsidRPr="004E45D4" w:rsidRDefault="004E45D4" w:rsidP="009256ED">
      <w:pPr>
        <w:jc w:val="both"/>
        <w:rPr>
          <w:rFonts w:cstheme="minorHAnsi"/>
        </w:rPr>
      </w:pPr>
      <w:r w:rsidRPr="004E45D4">
        <w:rPr>
          <w:rFonts w:cstheme="minorHAnsi"/>
        </w:rPr>
        <w:t xml:space="preserve">When drafting a new policy, </w:t>
      </w:r>
      <w:r w:rsidR="00211536" w:rsidRPr="00F62621">
        <w:rPr>
          <w:rFonts w:cstheme="minorHAnsi"/>
          <w:i/>
          <w:iCs/>
          <w:color w:val="ED7D31" w:themeColor="accent2"/>
          <w:u w:val="single"/>
        </w:rPr>
        <w:t>&lt;</w:t>
      </w:r>
      <w:r w:rsidR="00211536">
        <w:rPr>
          <w:rFonts w:cstheme="minorHAnsi"/>
          <w:i/>
          <w:iCs/>
          <w:color w:val="ED7D31" w:themeColor="accent2"/>
          <w:u w:val="single"/>
        </w:rPr>
        <w:t>Governance Department/Branch</w:t>
      </w:r>
      <w:r w:rsidR="00211536" w:rsidRPr="00F62621">
        <w:rPr>
          <w:rFonts w:cstheme="minorHAnsi"/>
          <w:i/>
          <w:iCs/>
          <w:color w:val="ED7D31" w:themeColor="accent2"/>
          <w:u w:val="single"/>
        </w:rPr>
        <w:t xml:space="preserve"> &gt;</w:t>
      </w:r>
      <w:r w:rsidR="00211536" w:rsidRPr="004E45D4">
        <w:rPr>
          <w:rFonts w:cstheme="minorHAnsi"/>
          <w:color w:val="ED7D31" w:themeColor="accent2"/>
        </w:rPr>
        <w:t xml:space="preserve"> </w:t>
      </w:r>
      <w:r w:rsidRPr="004E45D4">
        <w:rPr>
          <w:rFonts w:cstheme="minorHAnsi"/>
        </w:rPr>
        <w:t xml:space="preserve">should be advised as a courtesy. </w:t>
      </w:r>
    </w:p>
    <w:p w14:paraId="40E0AC37" w14:textId="77777777" w:rsidR="004E45D4" w:rsidRPr="004E45D4" w:rsidRDefault="004E45D4" w:rsidP="00641CEB">
      <w:pPr>
        <w:pStyle w:val="Heading3"/>
      </w:pPr>
      <w:bookmarkStart w:id="19" w:name="_Toc116037037"/>
      <w:r w:rsidRPr="004E45D4">
        <w:t>Stage 3: Consultation</w:t>
      </w:r>
      <w:bookmarkEnd w:id="19"/>
      <w:r w:rsidRPr="004E45D4">
        <w:t xml:space="preserve"> </w:t>
      </w:r>
    </w:p>
    <w:p w14:paraId="063B934D" w14:textId="77777777" w:rsidR="004E45D4" w:rsidRPr="004E45D4" w:rsidRDefault="004E45D4" w:rsidP="009256ED">
      <w:pPr>
        <w:jc w:val="both"/>
        <w:rPr>
          <w:rFonts w:cstheme="minorHAnsi"/>
        </w:rPr>
      </w:pPr>
      <w:r w:rsidRPr="004E45D4">
        <w:rPr>
          <w:rFonts w:cstheme="minorHAnsi"/>
        </w:rPr>
        <w:t xml:space="preserve">Consultation should be widespread, inclusive and provide sufficient time for the provision of feedback. </w:t>
      </w:r>
    </w:p>
    <w:p w14:paraId="368E91DE" w14:textId="779B7906" w:rsidR="004E45D4" w:rsidRPr="004E45D4" w:rsidRDefault="004E45D4" w:rsidP="009256ED">
      <w:pPr>
        <w:jc w:val="both"/>
        <w:rPr>
          <w:rFonts w:cstheme="minorHAnsi"/>
        </w:rPr>
      </w:pPr>
      <w:r w:rsidRPr="004E45D4">
        <w:rPr>
          <w:rFonts w:cstheme="minorHAnsi"/>
        </w:rPr>
        <w:t xml:space="preserve">All policies that impact workplace relations, human resources and other staffing matters must be referred to </w:t>
      </w:r>
      <w:r w:rsidR="00211536" w:rsidRPr="00211536">
        <w:rPr>
          <w:rFonts w:cstheme="minorHAnsi"/>
          <w:i/>
          <w:iCs/>
          <w:color w:val="ED7D31" w:themeColor="accent2"/>
          <w:u w:val="single"/>
        </w:rPr>
        <w:t>&lt;HR Department/Branch&gt;</w:t>
      </w:r>
      <w:r w:rsidRPr="004E45D4">
        <w:rPr>
          <w:rFonts w:cstheme="minorHAnsi"/>
          <w:color w:val="ED7D31" w:themeColor="accent2"/>
        </w:rPr>
        <w:t xml:space="preserve"> </w:t>
      </w:r>
      <w:r w:rsidRPr="004E45D4">
        <w:rPr>
          <w:rFonts w:cstheme="minorHAnsi"/>
        </w:rPr>
        <w:t xml:space="preserve">for consultation with staff, as appropriate, in accordance with enterprise agreements and similar documents. </w:t>
      </w:r>
    </w:p>
    <w:p w14:paraId="167EC186" w14:textId="77777777" w:rsidR="004E45D4" w:rsidRPr="004E45D4" w:rsidRDefault="004E45D4" w:rsidP="009256ED">
      <w:pPr>
        <w:jc w:val="both"/>
        <w:rPr>
          <w:rFonts w:cstheme="minorHAnsi"/>
        </w:rPr>
      </w:pPr>
      <w:r w:rsidRPr="004E45D4">
        <w:rPr>
          <w:rFonts w:cstheme="minorHAnsi"/>
        </w:rPr>
        <w:t xml:space="preserve">Where the application of a policy has a significant impact on more than one functional area, it is appropriate to ensure widespread consultation has been undertaken and all parties support the document to progress for approval. </w:t>
      </w:r>
    </w:p>
    <w:p w14:paraId="17D2FD49" w14:textId="4D4672BF" w:rsidR="004E45D4" w:rsidRPr="004E45D4" w:rsidRDefault="004E45D4" w:rsidP="009256ED">
      <w:pPr>
        <w:jc w:val="both"/>
        <w:rPr>
          <w:rFonts w:cstheme="minorHAnsi"/>
        </w:rPr>
      </w:pPr>
      <w:r w:rsidRPr="004E45D4">
        <w:rPr>
          <w:rFonts w:cstheme="minorHAnsi"/>
        </w:rPr>
        <w:t>It is recommended that Managers</w:t>
      </w:r>
      <w:r w:rsidR="00162A5F">
        <w:rPr>
          <w:rFonts w:cstheme="minorHAnsi"/>
        </w:rPr>
        <w:t>/reviewer</w:t>
      </w:r>
      <w:r w:rsidRPr="004E45D4">
        <w:rPr>
          <w:rFonts w:cstheme="minorHAnsi"/>
        </w:rPr>
        <w:t xml:space="preserve"> consult with other stakeholders. As a suggestion, new policies are raised at </w:t>
      </w:r>
      <w:r w:rsidR="00A94D14">
        <w:rPr>
          <w:rFonts w:cstheme="minorHAnsi"/>
        </w:rPr>
        <w:t>EMT</w:t>
      </w:r>
      <w:r w:rsidR="00211536">
        <w:rPr>
          <w:rFonts w:cstheme="minorHAnsi"/>
        </w:rPr>
        <w:t>/Managers Forum</w:t>
      </w:r>
      <w:r w:rsidRPr="004E45D4">
        <w:rPr>
          <w:rFonts w:cstheme="minorHAnsi"/>
        </w:rPr>
        <w:t xml:space="preserve"> for noting and if applicable reviewed/discussed. </w:t>
      </w:r>
    </w:p>
    <w:p w14:paraId="144B9790" w14:textId="3DD89FBE" w:rsidR="004E45D4" w:rsidRPr="004E45D4" w:rsidRDefault="004E45D4" w:rsidP="009256ED">
      <w:pPr>
        <w:jc w:val="both"/>
        <w:rPr>
          <w:rFonts w:cstheme="minorHAnsi"/>
        </w:rPr>
      </w:pPr>
      <w:r w:rsidRPr="004E45D4">
        <w:rPr>
          <w:rFonts w:cstheme="minorHAnsi"/>
        </w:rPr>
        <w:t xml:space="preserve">For quality assurance and document control purposes, the </w:t>
      </w:r>
      <w:r w:rsidR="00366BEB" w:rsidRPr="00211536">
        <w:rPr>
          <w:rFonts w:cstheme="minorHAnsi"/>
          <w:i/>
          <w:iCs/>
          <w:color w:val="ED7D31" w:themeColor="accent2"/>
          <w:u w:val="single"/>
        </w:rPr>
        <w:t>&lt;</w:t>
      </w:r>
      <w:r w:rsidR="00366BEB">
        <w:rPr>
          <w:rFonts w:cstheme="minorHAnsi"/>
          <w:i/>
          <w:iCs/>
          <w:color w:val="ED7D31" w:themeColor="accent2"/>
          <w:u w:val="single"/>
        </w:rPr>
        <w:t>Governance</w:t>
      </w:r>
      <w:r w:rsidR="00366BEB" w:rsidRPr="00211536">
        <w:rPr>
          <w:rFonts w:cstheme="minorHAnsi"/>
          <w:i/>
          <w:iCs/>
          <w:color w:val="ED7D31" w:themeColor="accent2"/>
          <w:u w:val="single"/>
        </w:rPr>
        <w:t xml:space="preserve"> Department/Branch&gt;</w:t>
      </w:r>
      <w:r w:rsidR="00366BEB" w:rsidRPr="004E45D4">
        <w:rPr>
          <w:rFonts w:cstheme="minorHAnsi"/>
          <w:color w:val="ED7D31" w:themeColor="accent2"/>
        </w:rPr>
        <w:t xml:space="preserve"> </w:t>
      </w:r>
      <w:r w:rsidRPr="004E45D4">
        <w:rPr>
          <w:rFonts w:cstheme="minorHAnsi"/>
        </w:rPr>
        <w:t xml:space="preserve">must be consulted on final drafts prior to submission for approval. This will allow them to ensure all is in order prior to the approval process. All Council policies must be submitted to </w:t>
      </w:r>
      <w:r w:rsidR="00A94D14">
        <w:rPr>
          <w:rFonts w:cstheme="minorHAnsi"/>
        </w:rPr>
        <w:t>EMT</w:t>
      </w:r>
      <w:r w:rsidRPr="004E45D4">
        <w:rPr>
          <w:rFonts w:cstheme="minorHAnsi"/>
        </w:rPr>
        <w:t xml:space="preserve"> in the first instance for review and endorsement to proceed</w:t>
      </w:r>
      <w:r w:rsidR="00A3614F">
        <w:rPr>
          <w:rFonts w:cstheme="minorHAnsi"/>
        </w:rPr>
        <w:t xml:space="preserve"> to Council for consideration/adoption (unless it is a policy that can be adopted by the CEO/</w:t>
      </w:r>
      <w:r w:rsidR="00A94D14">
        <w:rPr>
          <w:rFonts w:cstheme="minorHAnsi"/>
        </w:rPr>
        <w:t>EMT</w:t>
      </w:r>
      <w:r w:rsidR="00A3614F">
        <w:rPr>
          <w:rFonts w:cstheme="minorHAnsi"/>
        </w:rPr>
        <w:t xml:space="preserve"> under delegation)</w:t>
      </w:r>
      <w:r w:rsidRPr="004E45D4">
        <w:rPr>
          <w:rFonts w:cstheme="minorHAnsi"/>
        </w:rPr>
        <w:t xml:space="preserve">. </w:t>
      </w:r>
    </w:p>
    <w:p w14:paraId="33023213" w14:textId="77777777" w:rsidR="004E45D4" w:rsidRPr="004E45D4" w:rsidRDefault="004E45D4" w:rsidP="00641CEB">
      <w:pPr>
        <w:pStyle w:val="Heading3"/>
      </w:pPr>
      <w:bookmarkStart w:id="20" w:name="_Toc116037038"/>
      <w:r w:rsidRPr="004E45D4">
        <w:t>Stage 4: Document Control</w:t>
      </w:r>
      <w:bookmarkEnd w:id="20"/>
      <w:r w:rsidRPr="004E45D4">
        <w:t xml:space="preserve"> </w:t>
      </w:r>
    </w:p>
    <w:p w14:paraId="7647D6AB" w14:textId="622844EA" w:rsidR="004E45D4" w:rsidRPr="004E45D4" w:rsidRDefault="004E45D4" w:rsidP="009256ED">
      <w:pPr>
        <w:jc w:val="both"/>
        <w:rPr>
          <w:rFonts w:cstheme="minorHAnsi"/>
        </w:rPr>
      </w:pPr>
      <w:r w:rsidRPr="004E45D4">
        <w:rPr>
          <w:rFonts w:cstheme="minorHAnsi"/>
        </w:rPr>
        <w:t xml:space="preserve">All documents must be provided to the </w:t>
      </w:r>
      <w:r w:rsidR="00A3614F" w:rsidRPr="00211536">
        <w:rPr>
          <w:rFonts w:cstheme="minorHAnsi"/>
          <w:i/>
          <w:iCs/>
          <w:color w:val="ED7D31" w:themeColor="accent2"/>
          <w:u w:val="single"/>
        </w:rPr>
        <w:t>&lt;</w:t>
      </w:r>
      <w:r w:rsidR="00A3614F">
        <w:rPr>
          <w:rFonts w:cstheme="minorHAnsi"/>
          <w:i/>
          <w:iCs/>
          <w:color w:val="ED7D31" w:themeColor="accent2"/>
          <w:u w:val="single"/>
        </w:rPr>
        <w:t>Governance</w:t>
      </w:r>
      <w:r w:rsidR="00A3614F" w:rsidRPr="00211536">
        <w:rPr>
          <w:rFonts w:cstheme="minorHAnsi"/>
          <w:i/>
          <w:iCs/>
          <w:color w:val="ED7D31" w:themeColor="accent2"/>
          <w:u w:val="single"/>
        </w:rPr>
        <w:t xml:space="preserve"> Department/Branch&gt;</w:t>
      </w:r>
      <w:r w:rsidR="00A3614F" w:rsidRPr="004E45D4">
        <w:rPr>
          <w:rFonts w:cstheme="minorHAnsi"/>
          <w:color w:val="ED7D31" w:themeColor="accent2"/>
        </w:rPr>
        <w:t xml:space="preserve"> </w:t>
      </w:r>
      <w:r w:rsidRPr="004E45D4">
        <w:rPr>
          <w:rFonts w:cstheme="minorHAnsi"/>
        </w:rPr>
        <w:t xml:space="preserve">PRIOR to seeking approval from the approval authority. The </w:t>
      </w:r>
      <w:r w:rsidR="00A3614F" w:rsidRPr="00211536">
        <w:rPr>
          <w:rFonts w:cstheme="minorHAnsi"/>
          <w:i/>
          <w:iCs/>
          <w:color w:val="ED7D31" w:themeColor="accent2"/>
          <w:u w:val="single"/>
        </w:rPr>
        <w:t>&lt;</w:t>
      </w:r>
      <w:r w:rsidR="00A3614F">
        <w:rPr>
          <w:rFonts w:cstheme="minorHAnsi"/>
          <w:i/>
          <w:iCs/>
          <w:color w:val="ED7D31" w:themeColor="accent2"/>
          <w:u w:val="single"/>
        </w:rPr>
        <w:t>Governance</w:t>
      </w:r>
      <w:r w:rsidR="00A3614F" w:rsidRPr="00211536">
        <w:rPr>
          <w:rFonts w:cstheme="minorHAnsi"/>
          <w:i/>
          <w:iCs/>
          <w:color w:val="ED7D31" w:themeColor="accent2"/>
          <w:u w:val="single"/>
        </w:rPr>
        <w:t xml:space="preserve"> Department/Branch&gt;</w:t>
      </w:r>
      <w:r w:rsidR="00A3614F" w:rsidRPr="004E45D4">
        <w:rPr>
          <w:rFonts w:cstheme="minorHAnsi"/>
          <w:color w:val="ED7D31" w:themeColor="accent2"/>
        </w:rPr>
        <w:t xml:space="preserve"> </w:t>
      </w:r>
      <w:r w:rsidRPr="004E45D4">
        <w:rPr>
          <w:rFonts w:cstheme="minorHAnsi"/>
        </w:rPr>
        <w:t xml:space="preserve">will complete the document control process including: </w:t>
      </w:r>
    </w:p>
    <w:p w14:paraId="3D03612C" w14:textId="3ABE2B8B" w:rsidR="004E45D4" w:rsidRPr="00641CEB" w:rsidRDefault="004E45D4" w:rsidP="00641CEB">
      <w:pPr>
        <w:pStyle w:val="ListParagraph"/>
        <w:numPr>
          <w:ilvl w:val="0"/>
          <w:numId w:val="15"/>
        </w:numPr>
        <w:jc w:val="both"/>
        <w:rPr>
          <w:rFonts w:cstheme="minorHAnsi"/>
        </w:rPr>
      </w:pPr>
      <w:r w:rsidRPr="00641CEB">
        <w:rPr>
          <w:rFonts w:cstheme="minorHAnsi"/>
        </w:rPr>
        <w:t xml:space="preserve">Adding a ‘DRAFT’ watermark to the document. </w:t>
      </w:r>
    </w:p>
    <w:p w14:paraId="45B3A2FC" w14:textId="11833F0B" w:rsidR="004E45D4" w:rsidRPr="00641CEB" w:rsidRDefault="004E45D4" w:rsidP="00641CEB">
      <w:pPr>
        <w:pStyle w:val="ListParagraph"/>
        <w:numPr>
          <w:ilvl w:val="0"/>
          <w:numId w:val="15"/>
        </w:numPr>
        <w:jc w:val="both"/>
        <w:rPr>
          <w:rFonts w:cstheme="minorHAnsi"/>
        </w:rPr>
      </w:pPr>
      <w:r w:rsidRPr="00641CEB">
        <w:rPr>
          <w:rFonts w:cstheme="minorHAnsi"/>
        </w:rPr>
        <w:t xml:space="preserve">Issuing a document identifier, version control and completing the Approvals banner and footer information. </w:t>
      </w:r>
    </w:p>
    <w:p w14:paraId="17807AC3" w14:textId="08029849" w:rsidR="004E45D4" w:rsidRPr="00641CEB" w:rsidRDefault="004E45D4" w:rsidP="00641CEB">
      <w:pPr>
        <w:pStyle w:val="ListParagraph"/>
        <w:numPr>
          <w:ilvl w:val="0"/>
          <w:numId w:val="15"/>
        </w:numPr>
        <w:jc w:val="both"/>
        <w:rPr>
          <w:rFonts w:cstheme="minorHAnsi"/>
        </w:rPr>
      </w:pPr>
      <w:r w:rsidRPr="00641CEB">
        <w:rPr>
          <w:rFonts w:cstheme="minorHAnsi"/>
        </w:rPr>
        <w:t xml:space="preserve">Performing a quality check on the formatting and style of the document. </w:t>
      </w:r>
    </w:p>
    <w:p w14:paraId="0613FDB0" w14:textId="77777777" w:rsidR="004E45D4" w:rsidRPr="004E45D4" w:rsidRDefault="004E45D4" w:rsidP="009256ED">
      <w:pPr>
        <w:jc w:val="both"/>
        <w:rPr>
          <w:rFonts w:cstheme="minorHAnsi"/>
        </w:rPr>
      </w:pPr>
      <w:r w:rsidRPr="004E45D4">
        <w:rPr>
          <w:rFonts w:cstheme="minorHAnsi"/>
        </w:rPr>
        <w:t xml:space="preserve">Once complete the documents will be provided to the document owner in pdf format so that they can seek document approval. </w:t>
      </w:r>
    </w:p>
    <w:p w14:paraId="1D836ECF" w14:textId="77777777" w:rsidR="00610B13" w:rsidRDefault="00610B13">
      <w:pPr>
        <w:rPr>
          <w:rFonts w:asciiTheme="majorHAnsi" w:eastAsiaTheme="majorEastAsia" w:hAnsiTheme="majorHAnsi" w:cstheme="majorBidi"/>
          <w:color w:val="1F3763" w:themeColor="accent1" w:themeShade="7F"/>
          <w:sz w:val="24"/>
          <w:szCs w:val="24"/>
        </w:rPr>
      </w:pPr>
      <w:r>
        <w:br w:type="page"/>
      </w:r>
    </w:p>
    <w:p w14:paraId="47F801A8" w14:textId="2849425B" w:rsidR="004E45D4" w:rsidRPr="004E45D4" w:rsidRDefault="004E45D4" w:rsidP="00641CEB">
      <w:pPr>
        <w:pStyle w:val="Heading3"/>
      </w:pPr>
      <w:bookmarkStart w:id="21" w:name="_Toc116037039"/>
      <w:r w:rsidRPr="004E45D4">
        <w:lastRenderedPageBreak/>
        <w:t>Stage 5: Document Approval</w:t>
      </w:r>
      <w:bookmarkEnd w:id="21"/>
      <w:r w:rsidRPr="004E45D4">
        <w:t xml:space="preserve"> </w:t>
      </w:r>
    </w:p>
    <w:p w14:paraId="0E953BD3" w14:textId="2F1C22A3" w:rsidR="004E45D4" w:rsidRPr="009831C0" w:rsidRDefault="004E45D4" w:rsidP="009256ED">
      <w:pPr>
        <w:jc w:val="both"/>
        <w:rPr>
          <w:rFonts w:cstheme="minorHAnsi"/>
        </w:rPr>
      </w:pPr>
      <w:r w:rsidRPr="009831C0">
        <w:rPr>
          <w:rFonts w:cstheme="minorHAnsi"/>
        </w:rPr>
        <w:t>The approval authority for policies is as outlined previously.</w:t>
      </w:r>
    </w:p>
    <w:p w14:paraId="71BF1C35" w14:textId="3AA63C02" w:rsidR="004E45D4" w:rsidRPr="004E45D4" w:rsidRDefault="00641CEB" w:rsidP="009256ED">
      <w:pPr>
        <w:jc w:val="both"/>
        <w:rPr>
          <w:rFonts w:cstheme="minorHAnsi"/>
        </w:rPr>
      </w:pPr>
      <w:r>
        <w:rPr>
          <w:rFonts w:cstheme="minorHAnsi"/>
          <w:noProof/>
        </w:rPr>
        <mc:AlternateContent>
          <mc:Choice Requires="wps">
            <w:drawing>
              <wp:anchor distT="0" distB="0" distL="114300" distR="114300" simplePos="0" relativeHeight="251672576" behindDoc="1" locked="0" layoutInCell="1" allowOverlap="1" wp14:anchorId="759F0D80" wp14:editId="5F2A5E5E">
                <wp:simplePos x="0" y="0"/>
                <wp:positionH relativeFrom="column">
                  <wp:posOffset>4334510</wp:posOffset>
                </wp:positionH>
                <wp:positionV relativeFrom="paragraph">
                  <wp:posOffset>325755</wp:posOffset>
                </wp:positionV>
                <wp:extent cx="2032000" cy="1428750"/>
                <wp:effectExtent l="1466850" t="0" r="25400" b="19050"/>
                <wp:wrapTight wrapText="bothSides">
                  <wp:wrapPolygon edited="0">
                    <wp:start x="-405" y="0"/>
                    <wp:lineTo x="-405" y="9216"/>
                    <wp:lineTo x="-14985" y="9216"/>
                    <wp:lineTo x="-15593" y="13824"/>
                    <wp:lineTo x="-15593" y="18432"/>
                    <wp:lineTo x="-405" y="18432"/>
                    <wp:lineTo x="-405" y="21600"/>
                    <wp:lineTo x="21668" y="21600"/>
                    <wp:lineTo x="21668" y="0"/>
                    <wp:lineTo x="-405" y="0"/>
                  </wp:wrapPolygon>
                </wp:wrapTight>
                <wp:docPr id="18" name="Callout: Line 18"/>
                <wp:cNvGraphicFramePr/>
                <a:graphic xmlns:a="http://schemas.openxmlformats.org/drawingml/2006/main">
                  <a:graphicData uri="http://schemas.microsoft.com/office/word/2010/wordprocessingShape">
                    <wps:wsp>
                      <wps:cNvSpPr/>
                      <wps:spPr>
                        <a:xfrm>
                          <a:off x="0" y="0"/>
                          <a:ext cx="2032000" cy="1428750"/>
                        </a:xfrm>
                        <a:prstGeom prst="borderCallout1">
                          <a:avLst>
                            <a:gd name="adj1" fmla="val 55819"/>
                            <a:gd name="adj2" fmla="val -2821"/>
                            <a:gd name="adj3" fmla="val 65477"/>
                            <a:gd name="adj4" fmla="val -713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68528B" w14:textId="62643C04" w:rsidR="00641CEB" w:rsidRPr="00C15DFF" w:rsidRDefault="00641CEB" w:rsidP="00641CEB">
                            <w:pPr>
                              <w:jc w:val="center"/>
                            </w:pPr>
                            <w:r w:rsidRPr="00C15DFF">
                              <w:t>NB: This will be dependent on your internal procedures</w:t>
                            </w:r>
                            <w:r>
                              <w:t xml:space="preserve">,  delegations and preferred wording.  However wording must be clear of intent on public record and repeal previous versions. </w:t>
                            </w:r>
                          </w:p>
                          <w:p w14:paraId="3C335292" w14:textId="77777777" w:rsidR="00641CEB" w:rsidRDefault="00641CEB" w:rsidP="00641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0D80" id="Callout: Line 18" o:spid="_x0000_s1034" type="#_x0000_t47" style="position:absolute;left:0;text-align:left;margin-left:341.3pt;margin-top:25.65pt;width:160pt;height:1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" adj="-15404,14143,-609,12057" fillcolor="#4472c4 [3204]" strokecolor="#1f3763 [1604]" strokeweight="1pt">
                <v:textbox>
                  <w:txbxContent>
                    <w:p w14:paraId="0B68528B" w14:textId="62643C04" w:rsidR="00641CEB" w:rsidRPr="00C15DFF" w:rsidRDefault="00641CEB" w:rsidP="00641CEB">
                      <w:pPr>
                        <w:jc w:val="center"/>
                      </w:pPr>
                      <w:r w:rsidRPr="00C15DFF">
                        <w:t>NB: This will be dependent on your internal procedures</w:t>
                      </w:r>
                      <w:r>
                        <w:t xml:space="preserve">,  delegations and preferred wording.  However wording must be clear of intent on public record and repeal previous versions. </w:t>
                      </w:r>
                    </w:p>
                    <w:p w14:paraId="3C335292" w14:textId="77777777" w:rsidR="00641CEB" w:rsidRDefault="00641CEB" w:rsidP="00641CEB">
                      <w:pPr>
                        <w:jc w:val="center"/>
                      </w:pPr>
                    </w:p>
                  </w:txbxContent>
                </v:textbox>
                <o:callout v:ext="edit" minusy="t"/>
                <w10:wrap type="tight"/>
              </v:shape>
            </w:pict>
          </mc:Fallback>
        </mc:AlternateContent>
      </w:r>
      <w:r w:rsidR="004E45D4" w:rsidRPr="004E45D4">
        <w:rPr>
          <w:rFonts w:cstheme="minorHAnsi"/>
        </w:rPr>
        <w:t xml:space="preserve">Approval from all stakeholders must be documented. A covering report and final approved version of the policy must be submitted to the formal </w:t>
      </w:r>
      <w:r w:rsidR="00A94D14">
        <w:rPr>
          <w:rFonts w:cstheme="minorHAnsi"/>
        </w:rPr>
        <w:t>EMT</w:t>
      </w:r>
      <w:r w:rsidR="004E45D4" w:rsidRPr="004E45D4">
        <w:rPr>
          <w:rFonts w:cstheme="minorHAnsi"/>
        </w:rPr>
        <w:t xml:space="preserve"> agenda when seeking approval. </w:t>
      </w:r>
    </w:p>
    <w:p w14:paraId="65699F54" w14:textId="7ED5A61B" w:rsidR="00A3614F" w:rsidRDefault="004E45D4" w:rsidP="009256ED">
      <w:pPr>
        <w:jc w:val="both"/>
        <w:rPr>
          <w:rFonts w:cstheme="minorHAnsi"/>
          <w:noProof/>
        </w:rPr>
      </w:pPr>
      <w:r w:rsidRPr="009831C0">
        <w:rPr>
          <w:rFonts w:cstheme="minorHAnsi"/>
        </w:rPr>
        <w:t xml:space="preserve">When submitting a policy for approval, the author must always ensure the appropriate recommendation wording is provided. </w:t>
      </w:r>
      <w:proofErr w:type="gramStart"/>
      <w:r w:rsidRPr="009831C0">
        <w:rPr>
          <w:rFonts w:cstheme="minorHAnsi"/>
        </w:rPr>
        <w:t>In particular, if</w:t>
      </w:r>
      <w:proofErr w:type="gramEnd"/>
      <w:r w:rsidRPr="009831C0">
        <w:rPr>
          <w:rFonts w:cstheme="minorHAnsi"/>
        </w:rPr>
        <w:t xml:space="preserve"> the policy is replacing another policy and/or repealing a policy. The example below may be used as a reference.</w:t>
      </w:r>
      <w:r w:rsidR="00641CEB" w:rsidRPr="00641CEB">
        <w:rPr>
          <w:rFonts w:cstheme="minorHAnsi"/>
          <w:noProof/>
        </w:rPr>
        <w:t xml:space="preserve"> </w:t>
      </w:r>
    </w:p>
    <w:p w14:paraId="65526566" w14:textId="563EB531" w:rsidR="00A3614F" w:rsidRDefault="00A3614F">
      <w:pPr>
        <w:rPr>
          <w:rFonts w:cstheme="minorHAnsi"/>
          <w:noProof/>
        </w:rPr>
      </w:pPr>
    </w:p>
    <w:tbl>
      <w:tblPr>
        <w:tblStyle w:val="TableGrid"/>
        <w:tblW w:w="0" w:type="auto"/>
        <w:jc w:val="center"/>
        <w:tblLook w:val="04A0" w:firstRow="1" w:lastRow="0" w:firstColumn="1" w:lastColumn="0" w:noHBand="0" w:noVBand="1"/>
      </w:tblPr>
      <w:tblGrid>
        <w:gridCol w:w="2122"/>
        <w:gridCol w:w="3685"/>
        <w:gridCol w:w="3119"/>
      </w:tblGrid>
      <w:tr w:rsidR="00641CEB" w14:paraId="7461E300" w14:textId="77777777" w:rsidTr="00641CEB">
        <w:trPr>
          <w:jc w:val="center"/>
        </w:trPr>
        <w:tc>
          <w:tcPr>
            <w:tcW w:w="2122" w:type="dxa"/>
          </w:tcPr>
          <w:p w14:paraId="7CE063D8" w14:textId="1CAD3BC5" w:rsidR="00641CEB" w:rsidRDefault="00641CEB" w:rsidP="00641CEB">
            <w:pPr>
              <w:rPr>
                <w:rFonts w:cstheme="minorHAnsi"/>
                <w:noProof/>
              </w:rPr>
            </w:pPr>
            <w:r w:rsidRPr="004E45D4">
              <w:rPr>
                <w:rFonts w:cstheme="minorHAnsi"/>
                <w:b/>
                <w:bCs/>
              </w:rPr>
              <w:t xml:space="preserve">NAME OF APPROVAL AUTHORITY </w:t>
            </w:r>
          </w:p>
        </w:tc>
        <w:tc>
          <w:tcPr>
            <w:tcW w:w="3685" w:type="dxa"/>
          </w:tcPr>
          <w:p w14:paraId="47635DD7" w14:textId="2E25205F" w:rsidR="00641CEB" w:rsidRDefault="00641CEB" w:rsidP="00641CEB">
            <w:pPr>
              <w:rPr>
                <w:rFonts w:cstheme="minorHAnsi"/>
                <w:noProof/>
              </w:rPr>
            </w:pPr>
            <w:r w:rsidRPr="004E45D4">
              <w:rPr>
                <w:rFonts w:cstheme="minorHAnsi"/>
                <w:b/>
                <w:bCs/>
              </w:rPr>
              <w:t xml:space="preserve">AMENDED POLICY </w:t>
            </w:r>
          </w:p>
        </w:tc>
        <w:tc>
          <w:tcPr>
            <w:tcW w:w="3119" w:type="dxa"/>
          </w:tcPr>
          <w:p w14:paraId="4A13CB0F" w14:textId="7CEFECE2" w:rsidR="00641CEB" w:rsidRDefault="00641CEB" w:rsidP="00641CEB">
            <w:pPr>
              <w:rPr>
                <w:rFonts w:cstheme="minorHAnsi"/>
                <w:noProof/>
              </w:rPr>
            </w:pPr>
            <w:r w:rsidRPr="004E45D4">
              <w:rPr>
                <w:rFonts w:cstheme="minorHAnsi"/>
                <w:b/>
                <w:bCs/>
              </w:rPr>
              <w:t xml:space="preserve">NEW POLICY </w:t>
            </w:r>
          </w:p>
        </w:tc>
      </w:tr>
      <w:tr w:rsidR="00641CEB" w14:paraId="40206253" w14:textId="77777777" w:rsidTr="00641CEB">
        <w:trPr>
          <w:jc w:val="center"/>
        </w:trPr>
        <w:tc>
          <w:tcPr>
            <w:tcW w:w="2122" w:type="dxa"/>
          </w:tcPr>
          <w:p w14:paraId="5C28A161" w14:textId="77777777" w:rsidR="00641CEB" w:rsidRDefault="00641CEB" w:rsidP="00641CEB">
            <w:pPr>
              <w:rPr>
                <w:rFonts w:cstheme="minorHAnsi"/>
              </w:rPr>
            </w:pPr>
            <w:r w:rsidRPr="004E45D4">
              <w:rPr>
                <w:rFonts w:cstheme="minorHAnsi"/>
              </w:rPr>
              <w:t xml:space="preserve">Standing </w:t>
            </w:r>
          </w:p>
          <w:p w14:paraId="5FD5B647" w14:textId="77777777" w:rsidR="00641CEB" w:rsidRDefault="00641CEB" w:rsidP="00641CEB">
            <w:pPr>
              <w:rPr>
                <w:rFonts w:cstheme="minorHAnsi"/>
              </w:rPr>
            </w:pPr>
            <w:r w:rsidRPr="004E45D4">
              <w:rPr>
                <w:rFonts w:cstheme="minorHAnsi"/>
              </w:rPr>
              <w:t xml:space="preserve">Committee </w:t>
            </w:r>
          </w:p>
          <w:p w14:paraId="7D29C143" w14:textId="019183A1" w:rsidR="00071B42" w:rsidRPr="004E45D4" w:rsidRDefault="00071B42" w:rsidP="00641CEB">
            <w:pPr>
              <w:rPr>
                <w:rFonts w:cstheme="minorHAnsi"/>
                <w:noProof/>
              </w:rPr>
            </w:pPr>
            <w:r w:rsidRPr="00071B42">
              <w:rPr>
                <w:rFonts w:cstheme="minorHAnsi"/>
                <w:noProof/>
                <w:color w:val="A6A6A6" w:themeColor="background1" w:themeShade="A6"/>
                <w:sz w:val="18"/>
                <w:szCs w:val="18"/>
              </w:rPr>
              <w:t>(if Standing committee have deleated authority, remove ‘recommends to Council’)</w:t>
            </w:r>
          </w:p>
        </w:tc>
        <w:tc>
          <w:tcPr>
            <w:tcW w:w="3685" w:type="dxa"/>
          </w:tcPr>
          <w:p w14:paraId="6875EAF8" w14:textId="77777777" w:rsidR="00641CEB" w:rsidRPr="004E45D4" w:rsidRDefault="00641CEB" w:rsidP="00641CEB">
            <w:pPr>
              <w:spacing w:after="160" w:line="259" w:lineRule="auto"/>
              <w:jc w:val="both"/>
              <w:rPr>
                <w:rFonts w:cstheme="minorHAnsi"/>
              </w:rPr>
            </w:pPr>
            <w:r w:rsidRPr="004E45D4">
              <w:rPr>
                <w:rFonts w:cstheme="minorHAnsi"/>
              </w:rPr>
              <w:t>That the [</w:t>
            </w:r>
            <w:r w:rsidRPr="004E45D4">
              <w:rPr>
                <w:rFonts w:cstheme="minorHAnsi"/>
                <w:i/>
                <w:iCs/>
              </w:rPr>
              <w:t>insert name of committee</w:t>
            </w:r>
            <w:r w:rsidRPr="004E45D4">
              <w:rPr>
                <w:rFonts w:cstheme="minorHAnsi"/>
              </w:rPr>
              <w:t xml:space="preserve">] recommends that Council: </w:t>
            </w:r>
          </w:p>
          <w:p w14:paraId="0EC41034" w14:textId="77777777" w:rsidR="00641CEB" w:rsidRPr="004E45D4" w:rsidRDefault="00641CEB" w:rsidP="00641CEB">
            <w:pPr>
              <w:spacing w:after="160" w:line="259" w:lineRule="auto"/>
              <w:jc w:val="both"/>
              <w:rPr>
                <w:rFonts w:cstheme="minorHAnsi"/>
              </w:rPr>
            </w:pPr>
            <w:r w:rsidRPr="004E45D4">
              <w:rPr>
                <w:rFonts w:cstheme="minorHAnsi"/>
              </w:rPr>
              <w:t xml:space="preserve">1. Repeal the existing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(XXX-XXX-XXX)</w:t>
            </w:r>
            <w:proofErr w:type="gramStart"/>
            <w:r w:rsidRPr="004E45D4">
              <w:rPr>
                <w:rFonts w:cstheme="minorHAnsi"/>
              </w:rPr>
              <w:t>];</w:t>
            </w:r>
            <w:proofErr w:type="gramEnd"/>
            <w:r w:rsidRPr="004E45D4">
              <w:rPr>
                <w:rFonts w:cstheme="minorHAnsi"/>
              </w:rPr>
              <w:t xml:space="preserve"> </w:t>
            </w:r>
          </w:p>
          <w:p w14:paraId="45E830D5" w14:textId="7B212BEA" w:rsidR="00641CEB" w:rsidRPr="004E45D4" w:rsidRDefault="00641CEB" w:rsidP="00641CEB">
            <w:pPr>
              <w:spacing w:after="160" w:line="259" w:lineRule="auto"/>
              <w:jc w:val="both"/>
              <w:rPr>
                <w:rFonts w:cstheme="minorHAnsi"/>
                <w:noProof/>
              </w:rPr>
            </w:pPr>
            <w:r w:rsidRPr="004E45D4">
              <w:rPr>
                <w:rFonts w:cstheme="minorHAnsi"/>
              </w:rPr>
              <w:t xml:space="preserve">2. Adopt the updated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 xml:space="preserve">(XXX-XXX-XXX)]. </w:t>
            </w:r>
          </w:p>
        </w:tc>
        <w:tc>
          <w:tcPr>
            <w:tcW w:w="3119" w:type="dxa"/>
          </w:tcPr>
          <w:p w14:paraId="77A64134" w14:textId="421E538C" w:rsidR="00641CEB" w:rsidRDefault="00641CEB" w:rsidP="00641CEB">
            <w:pPr>
              <w:rPr>
                <w:rFonts w:cstheme="minorHAnsi"/>
                <w:noProof/>
              </w:rPr>
            </w:pPr>
            <w:r w:rsidRPr="004E45D4">
              <w:rPr>
                <w:rFonts w:cstheme="minorHAnsi"/>
              </w:rPr>
              <w:t>That the [</w:t>
            </w:r>
            <w:r w:rsidRPr="004E45D4">
              <w:rPr>
                <w:rFonts w:cstheme="minorHAnsi"/>
                <w:i/>
                <w:iCs/>
              </w:rPr>
              <w:t>insert name of committee</w:t>
            </w:r>
            <w:r w:rsidRPr="004E45D4">
              <w:rPr>
                <w:rFonts w:cstheme="minorHAnsi"/>
              </w:rPr>
              <w:t xml:space="preserve">] recommends that Council adopt the updated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 xml:space="preserve">(XXX-XXX-XXX)]. </w:t>
            </w:r>
          </w:p>
        </w:tc>
      </w:tr>
      <w:tr w:rsidR="00071B42" w14:paraId="3CC4EB8E" w14:textId="77777777" w:rsidTr="00641CEB">
        <w:trPr>
          <w:jc w:val="center"/>
        </w:trPr>
        <w:tc>
          <w:tcPr>
            <w:tcW w:w="2122" w:type="dxa"/>
          </w:tcPr>
          <w:p w14:paraId="12DDB082" w14:textId="41B2D647" w:rsidR="00071B42" w:rsidRPr="004E45D4" w:rsidRDefault="00071B42" w:rsidP="00641CEB">
            <w:pPr>
              <w:rPr>
                <w:rFonts w:cstheme="minorHAnsi"/>
              </w:rPr>
            </w:pPr>
            <w:r>
              <w:rPr>
                <w:rFonts w:cstheme="minorHAnsi"/>
              </w:rPr>
              <w:t xml:space="preserve">Council </w:t>
            </w:r>
          </w:p>
        </w:tc>
        <w:tc>
          <w:tcPr>
            <w:tcW w:w="3685" w:type="dxa"/>
          </w:tcPr>
          <w:p w14:paraId="683585AD" w14:textId="5C9F4D56" w:rsidR="00071B42" w:rsidRPr="004E45D4" w:rsidRDefault="00071B42" w:rsidP="00071B42">
            <w:pPr>
              <w:spacing w:after="160" w:line="259" w:lineRule="auto"/>
              <w:jc w:val="both"/>
              <w:rPr>
                <w:rFonts w:cstheme="minorHAnsi"/>
              </w:rPr>
            </w:pPr>
            <w:r w:rsidRPr="004E45D4">
              <w:rPr>
                <w:rFonts w:cstheme="minorHAnsi"/>
              </w:rPr>
              <w:t>That</w:t>
            </w:r>
            <w:r>
              <w:rPr>
                <w:rFonts w:cstheme="minorHAnsi"/>
              </w:rPr>
              <w:t xml:space="preserve"> Council</w:t>
            </w:r>
            <w:r w:rsidRPr="004E45D4">
              <w:rPr>
                <w:rFonts w:cstheme="minorHAnsi"/>
              </w:rPr>
              <w:t xml:space="preserve">: </w:t>
            </w:r>
          </w:p>
          <w:p w14:paraId="68563E93" w14:textId="77777777" w:rsidR="00071B42" w:rsidRPr="004E45D4" w:rsidRDefault="00071B42" w:rsidP="00071B42">
            <w:pPr>
              <w:spacing w:after="160" w:line="259" w:lineRule="auto"/>
              <w:jc w:val="both"/>
              <w:rPr>
                <w:rFonts w:cstheme="minorHAnsi"/>
              </w:rPr>
            </w:pPr>
            <w:r w:rsidRPr="004E45D4">
              <w:rPr>
                <w:rFonts w:cstheme="minorHAnsi"/>
              </w:rPr>
              <w:t xml:space="preserve">1. Repeal the existing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(XXX-XXX-XXX)</w:t>
            </w:r>
            <w:proofErr w:type="gramStart"/>
            <w:r w:rsidRPr="004E45D4">
              <w:rPr>
                <w:rFonts w:cstheme="minorHAnsi"/>
              </w:rPr>
              <w:t>];</w:t>
            </w:r>
            <w:proofErr w:type="gramEnd"/>
            <w:r w:rsidRPr="004E45D4">
              <w:rPr>
                <w:rFonts w:cstheme="minorHAnsi"/>
              </w:rPr>
              <w:t xml:space="preserve"> </w:t>
            </w:r>
          </w:p>
          <w:p w14:paraId="5DC93255" w14:textId="4FAB697D" w:rsidR="00071B42" w:rsidRPr="004E45D4" w:rsidRDefault="00071B42" w:rsidP="00071B42">
            <w:pPr>
              <w:jc w:val="both"/>
              <w:rPr>
                <w:rFonts w:cstheme="minorHAnsi"/>
              </w:rPr>
            </w:pPr>
            <w:r w:rsidRPr="004E45D4">
              <w:rPr>
                <w:rFonts w:cstheme="minorHAnsi"/>
              </w:rPr>
              <w:t xml:space="preserve">2. Adopt the updated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(XXX-XXX-XXX)].</w:t>
            </w:r>
          </w:p>
        </w:tc>
        <w:tc>
          <w:tcPr>
            <w:tcW w:w="3119" w:type="dxa"/>
          </w:tcPr>
          <w:p w14:paraId="05881FE2" w14:textId="77777777" w:rsidR="00071B42" w:rsidRDefault="00071B42" w:rsidP="00641CEB">
            <w:pPr>
              <w:rPr>
                <w:rFonts w:cstheme="minorHAnsi"/>
              </w:rPr>
            </w:pPr>
            <w:r w:rsidRPr="004E45D4">
              <w:rPr>
                <w:rFonts w:cstheme="minorHAnsi"/>
              </w:rPr>
              <w:t>That</w:t>
            </w:r>
            <w:r>
              <w:rPr>
                <w:rFonts w:cstheme="minorHAnsi"/>
              </w:rPr>
              <w:t xml:space="preserve"> </w:t>
            </w:r>
            <w:r w:rsidRPr="004E45D4">
              <w:rPr>
                <w:rFonts w:cstheme="minorHAnsi"/>
              </w:rPr>
              <w:t xml:space="preserve">Council </w:t>
            </w:r>
          </w:p>
          <w:p w14:paraId="0A9CCF2F" w14:textId="5198EC27" w:rsidR="00071B42" w:rsidRPr="00071B42" w:rsidRDefault="00071B42" w:rsidP="00071B42">
            <w:pPr>
              <w:pStyle w:val="ListParagraph"/>
              <w:numPr>
                <w:ilvl w:val="0"/>
                <w:numId w:val="21"/>
              </w:numPr>
              <w:jc w:val="both"/>
              <w:rPr>
                <w:rFonts w:cstheme="minorHAnsi"/>
              </w:rPr>
            </w:pPr>
            <w:r>
              <w:rPr>
                <w:rFonts w:cstheme="minorHAnsi"/>
              </w:rPr>
              <w:t>A</w:t>
            </w:r>
            <w:r w:rsidRPr="00071B42">
              <w:rPr>
                <w:rFonts w:cstheme="minorHAnsi"/>
              </w:rPr>
              <w:t xml:space="preserve">dopt the updated </w:t>
            </w:r>
            <w:r w:rsidRPr="00071B42">
              <w:rPr>
                <w:rFonts w:cstheme="minorHAnsi"/>
                <w:i/>
                <w:iCs/>
              </w:rPr>
              <w:t>[insert name of policy</w:t>
            </w:r>
            <w:r w:rsidRPr="00071B42">
              <w:rPr>
                <w:rFonts w:cstheme="minorHAnsi"/>
              </w:rPr>
              <w:t>] [</w:t>
            </w:r>
            <w:r w:rsidRPr="00071B42">
              <w:rPr>
                <w:rFonts w:cstheme="minorHAnsi"/>
                <w:i/>
                <w:iCs/>
              </w:rPr>
              <w:t xml:space="preserve">insert document number </w:t>
            </w:r>
            <w:r w:rsidRPr="00071B42">
              <w:rPr>
                <w:rFonts w:cstheme="minorHAnsi"/>
              </w:rPr>
              <w:t>(XXX-XXX-XXX)].</w:t>
            </w:r>
          </w:p>
        </w:tc>
      </w:tr>
      <w:tr w:rsidR="00641CEB" w14:paraId="632A9C9A" w14:textId="77777777" w:rsidTr="00641CEB">
        <w:trPr>
          <w:jc w:val="center"/>
        </w:trPr>
        <w:tc>
          <w:tcPr>
            <w:tcW w:w="2122" w:type="dxa"/>
          </w:tcPr>
          <w:p w14:paraId="033DD9FA" w14:textId="2E2582E8" w:rsidR="00641CEB" w:rsidRDefault="00641CEB" w:rsidP="00641CEB">
            <w:pPr>
              <w:rPr>
                <w:rFonts w:cstheme="minorHAnsi"/>
              </w:rPr>
            </w:pPr>
            <w:r w:rsidRPr="004E45D4">
              <w:rPr>
                <w:rFonts w:cstheme="minorHAnsi"/>
              </w:rPr>
              <w:t xml:space="preserve">Executive </w:t>
            </w:r>
            <w:r w:rsidR="00A94D14">
              <w:rPr>
                <w:rFonts w:cstheme="minorHAnsi"/>
              </w:rPr>
              <w:t>Management</w:t>
            </w:r>
            <w:r w:rsidRPr="004E45D4">
              <w:rPr>
                <w:rFonts w:cstheme="minorHAnsi"/>
              </w:rPr>
              <w:t xml:space="preserve"> </w:t>
            </w:r>
          </w:p>
          <w:p w14:paraId="5BE2CB48" w14:textId="1DC3FFED" w:rsidR="00641CEB" w:rsidRPr="004E45D4" w:rsidRDefault="00641CEB" w:rsidP="00641CEB">
            <w:pPr>
              <w:rPr>
                <w:rFonts w:cstheme="minorHAnsi"/>
                <w:noProof/>
              </w:rPr>
            </w:pPr>
            <w:r w:rsidRPr="004E45D4">
              <w:rPr>
                <w:rFonts w:cstheme="minorHAnsi"/>
              </w:rPr>
              <w:t xml:space="preserve">Team </w:t>
            </w:r>
          </w:p>
        </w:tc>
        <w:tc>
          <w:tcPr>
            <w:tcW w:w="3685" w:type="dxa"/>
          </w:tcPr>
          <w:p w14:paraId="78D3F509" w14:textId="1C5EBF25" w:rsidR="00641CEB" w:rsidRPr="004E45D4" w:rsidRDefault="00641CEB" w:rsidP="00641CEB">
            <w:pPr>
              <w:spacing w:after="160" w:line="259" w:lineRule="auto"/>
              <w:jc w:val="both"/>
              <w:rPr>
                <w:rFonts w:cstheme="minorHAnsi"/>
              </w:rPr>
            </w:pPr>
            <w:r w:rsidRPr="004E45D4">
              <w:rPr>
                <w:rFonts w:cstheme="minorHAnsi"/>
              </w:rPr>
              <w:t xml:space="preserve">That the Executive </w:t>
            </w:r>
            <w:r w:rsidR="00A94D14">
              <w:rPr>
                <w:rFonts w:cstheme="minorHAnsi"/>
              </w:rPr>
              <w:t>Management</w:t>
            </w:r>
            <w:r w:rsidR="00A94D14" w:rsidRPr="004E45D4">
              <w:rPr>
                <w:rFonts w:cstheme="minorHAnsi"/>
              </w:rPr>
              <w:t xml:space="preserve"> </w:t>
            </w:r>
            <w:r w:rsidRPr="004E45D4">
              <w:rPr>
                <w:rFonts w:cstheme="minorHAnsi"/>
              </w:rPr>
              <w:t xml:space="preserve">Team: </w:t>
            </w:r>
          </w:p>
          <w:p w14:paraId="766C5A2B" w14:textId="77777777" w:rsidR="00641CEB" w:rsidRPr="004E45D4" w:rsidRDefault="00641CEB" w:rsidP="00641CEB">
            <w:pPr>
              <w:spacing w:after="160" w:line="259" w:lineRule="auto"/>
              <w:jc w:val="both"/>
              <w:rPr>
                <w:rFonts w:cstheme="minorHAnsi"/>
              </w:rPr>
            </w:pPr>
            <w:r w:rsidRPr="004E45D4">
              <w:rPr>
                <w:rFonts w:cstheme="minorHAnsi"/>
              </w:rPr>
              <w:t xml:space="preserve">1. Repeals the existing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(XXX-XXX-XXX)</w:t>
            </w:r>
            <w:proofErr w:type="gramStart"/>
            <w:r w:rsidRPr="004E45D4">
              <w:rPr>
                <w:rFonts w:cstheme="minorHAnsi"/>
              </w:rPr>
              <w:t>];</w:t>
            </w:r>
            <w:proofErr w:type="gramEnd"/>
            <w:r w:rsidRPr="004E45D4">
              <w:rPr>
                <w:rFonts w:cstheme="minorHAnsi"/>
              </w:rPr>
              <w:t xml:space="preserve"> </w:t>
            </w:r>
          </w:p>
          <w:p w14:paraId="269D822B" w14:textId="74D7FB88" w:rsidR="00641CEB" w:rsidRPr="004E45D4" w:rsidRDefault="00641CEB" w:rsidP="00071B42">
            <w:pPr>
              <w:spacing w:after="160" w:line="259" w:lineRule="auto"/>
              <w:jc w:val="both"/>
              <w:rPr>
                <w:rFonts w:cstheme="minorHAnsi"/>
              </w:rPr>
            </w:pPr>
            <w:r w:rsidRPr="004E45D4">
              <w:rPr>
                <w:rFonts w:cstheme="minorHAnsi"/>
              </w:rPr>
              <w:t xml:space="preserve">2. Adopts the updated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 xml:space="preserve">(XXX-XXX-XXX)]. </w:t>
            </w:r>
          </w:p>
        </w:tc>
        <w:tc>
          <w:tcPr>
            <w:tcW w:w="3119" w:type="dxa"/>
          </w:tcPr>
          <w:p w14:paraId="03976C83" w14:textId="64931631" w:rsidR="00641CEB" w:rsidRDefault="00641CEB" w:rsidP="00641CEB">
            <w:pPr>
              <w:rPr>
                <w:rFonts w:cstheme="minorHAnsi"/>
                <w:noProof/>
              </w:rPr>
            </w:pPr>
            <w:r w:rsidRPr="004E45D4">
              <w:rPr>
                <w:rFonts w:cstheme="minorHAnsi"/>
              </w:rPr>
              <w:t xml:space="preserve">That the Executive </w:t>
            </w:r>
            <w:r w:rsidR="00A94D14">
              <w:rPr>
                <w:rFonts w:cstheme="minorHAnsi"/>
              </w:rPr>
              <w:t>Management</w:t>
            </w:r>
            <w:r w:rsidR="00A94D14" w:rsidRPr="004E45D4">
              <w:rPr>
                <w:rFonts w:cstheme="minorHAnsi"/>
              </w:rPr>
              <w:t xml:space="preserve"> </w:t>
            </w:r>
            <w:r w:rsidRPr="004E45D4">
              <w:rPr>
                <w:rFonts w:cstheme="minorHAnsi"/>
              </w:rPr>
              <w:t xml:space="preserve">Team adopts the updated </w:t>
            </w:r>
            <w:r w:rsidRPr="004E45D4">
              <w:rPr>
                <w:rFonts w:cstheme="minorHAnsi"/>
                <w:i/>
                <w:iCs/>
              </w:rPr>
              <w:t>[insert name of policy</w:t>
            </w:r>
            <w:r w:rsidRPr="004E45D4">
              <w:rPr>
                <w:rFonts w:cstheme="minorHAnsi"/>
              </w:rPr>
              <w:t>] [</w:t>
            </w:r>
            <w:r w:rsidRPr="004E45D4">
              <w:rPr>
                <w:rFonts w:cstheme="minorHAnsi"/>
                <w:i/>
                <w:iCs/>
              </w:rPr>
              <w:t xml:space="preserve">insert document number </w:t>
            </w:r>
            <w:r w:rsidRPr="004E45D4">
              <w:rPr>
                <w:rFonts w:cstheme="minorHAnsi"/>
              </w:rPr>
              <w:t xml:space="preserve">(XXX-XXX-XXX)]. </w:t>
            </w:r>
          </w:p>
        </w:tc>
      </w:tr>
    </w:tbl>
    <w:p w14:paraId="23D5257B" w14:textId="77777777" w:rsidR="00641CEB" w:rsidRPr="009831C0" w:rsidRDefault="00641CEB" w:rsidP="009256ED">
      <w:pPr>
        <w:jc w:val="both"/>
        <w:rPr>
          <w:rFonts w:cstheme="minorHAnsi"/>
        </w:rPr>
      </w:pPr>
    </w:p>
    <w:p w14:paraId="5A8C69D7" w14:textId="77777777" w:rsidR="004E45D4" w:rsidRPr="004E45D4" w:rsidRDefault="004E45D4" w:rsidP="00641CEB">
      <w:pPr>
        <w:pStyle w:val="Heading3"/>
      </w:pPr>
      <w:bookmarkStart w:id="22" w:name="_Toc116037040"/>
      <w:r w:rsidRPr="004E45D4">
        <w:lastRenderedPageBreak/>
        <w:t>Stage 6: Publication and Communication</w:t>
      </w:r>
      <w:bookmarkEnd w:id="22"/>
      <w:r w:rsidRPr="004E45D4">
        <w:t xml:space="preserve"> </w:t>
      </w:r>
    </w:p>
    <w:p w14:paraId="57C54D1F" w14:textId="38C341F0" w:rsidR="004E45D4" w:rsidRPr="004E45D4" w:rsidRDefault="004E45D4" w:rsidP="009256ED">
      <w:pPr>
        <w:jc w:val="both"/>
        <w:rPr>
          <w:rFonts w:cstheme="minorHAnsi"/>
        </w:rPr>
      </w:pPr>
      <w:r w:rsidRPr="004E45D4">
        <w:rPr>
          <w:rFonts w:cstheme="minorHAnsi"/>
        </w:rPr>
        <w:t xml:space="preserve">Once the policy is formally adopted, </w:t>
      </w:r>
      <w:r w:rsidR="007E354C" w:rsidRPr="00EF46EE">
        <w:rPr>
          <w:rFonts w:cstheme="minorHAnsi"/>
          <w:i/>
          <w:iCs/>
          <w:color w:val="ED7D31" w:themeColor="accent2"/>
          <w:u w:val="single"/>
        </w:rPr>
        <w:t>&lt;</w:t>
      </w:r>
      <w:r w:rsidR="007E354C" w:rsidRPr="004E45D4">
        <w:rPr>
          <w:rFonts w:cstheme="minorHAnsi"/>
          <w:i/>
          <w:iCs/>
          <w:color w:val="ED7D31" w:themeColor="accent2"/>
          <w:u w:val="single"/>
        </w:rPr>
        <w:t>Governance Department</w:t>
      </w:r>
      <w:r w:rsidR="007E354C" w:rsidRPr="00EF46EE">
        <w:rPr>
          <w:rFonts w:cstheme="minorHAnsi"/>
          <w:i/>
          <w:iCs/>
          <w:color w:val="ED7D31" w:themeColor="accent2"/>
          <w:u w:val="single"/>
        </w:rPr>
        <w:t>/Branch</w:t>
      </w:r>
      <w:r w:rsidR="00EF46EE" w:rsidRPr="00EF46EE">
        <w:rPr>
          <w:rFonts w:cstheme="minorHAnsi"/>
          <w:i/>
          <w:iCs/>
          <w:color w:val="ED7D31" w:themeColor="accent2"/>
          <w:u w:val="single"/>
        </w:rPr>
        <w:t>&gt;</w:t>
      </w:r>
      <w:r w:rsidR="007E354C" w:rsidRPr="00EF46EE">
        <w:rPr>
          <w:rFonts w:cstheme="minorHAnsi"/>
          <w:i/>
          <w:iCs/>
          <w:color w:val="ED7D31" w:themeColor="accent2"/>
        </w:rPr>
        <w:t xml:space="preserve"> </w:t>
      </w:r>
      <w:r w:rsidRPr="004E45D4">
        <w:rPr>
          <w:rFonts w:cstheme="minorHAnsi"/>
        </w:rPr>
        <w:t>will ensure a record is made of amended, replaced and repealed policies in the appropriate</w:t>
      </w:r>
      <w:r w:rsidR="00EF46EE">
        <w:rPr>
          <w:rFonts w:cstheme="minorHAnsi"/>
        </w:rPr>
        <w:t xml:space="preserve"> Corporate Policy R</w:t>
      </w:r>
      <w:r w:rsidRPr="004E45D4">
        <w:rPr>
          <w:rFonts w:cstheme="minorHAnsi"/>
        </w:rPr>
        <w:t xml:space="preserve">egister. Once recorded the policy will be uploaded to the appropriate location on </w:t>
      </w:r>
      <w:r w:rsidR="007E354C" w:rsidRPr="00EF46EE">
        <w:rPr>
          <w:rFonts w:cstheme="minorHAnsi"/>
          <w:i/>
          <w:iCs/>
          <w:color w:val="ED7D31" w:themeColor="accent2"/>
          <w:u w:val="single"/>
        </w:rPr>
        <w:t xml:space="preserve">&lt;Council’s intranet and/or </w:t>
      </w:r>
      <w:r w:rsidRPr="004E45D4">
        <w:rPr>
          <w:rFonts w:cstheme="minorHAnsi"/>
          <w:i/>
          <w:iCs/>
          <w:color w:val="ED7D31" w:themeColor="accent2"/>
          <w:u w:val="single"/>
        </w:rPr>
        <w:t>Council’s website</w:t>
      </w:r>
      <w:r w:rsidR="007E354C" w:rsidRPr="00EF46EE">
        <w:rPr>
          <w:rFonts w:cstheme="minorHAnsi"/>
          <w:i/>
          <w:iCs/>
          <w:color w:val="ED7D31" w:themeColor="accent2"/>
          <w:u w:val="single"/>
        </w:rPr>
        <w:t>&gt;</w:t>
      </w:r>
      <w:r w:rsidRPr="004E45D4">
        <w:rPr>
          <w:rFonts w:cstheme="minorHAnsi"/>
          <w:i/>
          <w:iCs/>
          <w:color w:val="ED7D31" w:themeColor="accent2"/>
          <w:u w:val="single"/>
        </w:rPr>
        <w:t xml:space="preserve">. </w:t>
      </w:r>
    </w:p>
    <w:p w14:paraId="472C8D4E" w14:textId="351074B4" w:rsidR="004E45D4" w:rsidRPr="004E45D4" w:rsidRDefault="004E45D4" w:rsidP="009256ED">
      <w:pPr>
        <w:jc w:val="both"/>
        <w:rPr>
          <w:rFonts w:cstheme="minorHAnsi"/>
        </w:rPr>
      </w:pPr>
      <w:r w:rsidRPr="004E45D4">
        <w:rPr>
          <w:rFonts w:cstheme="minorHAnsi"/>
        </w:rPr>
        <w:t xml:space="preserve">The </w:t>
      </w:r>
      <w:r w:rsidR="00EF46EE" w:rsidRPr="00EF46EE">
        <w:rPr>
          <w:rFonts w:cstheme="minorHAnsi"/>
          <w:i/>
          <w:iCs/>
          <w:color w:val="ED7D31" w:themeColor="accent2"/>
          <w:u w:val="single"/>
        </w:rPr>
        <w:t>&lt;</w:t>
      </w:r>
      <w:r w:rsidR="00EF46EE" w:rsidRPr="004E45D4">
        <w:rPr>
          <w:rFonts w:cstheme="minorHAnsi"/>
          <w:i/>
          <w:iCs/>
          <w:color w:val="ED7D31" w:themeColor="accent2"/>
          <w:u w:val="single"/>
        </w:rPr>
        <w:t>Governance Department</w:t>
      </w:r>
      <w:r w:rsidR="00EF46EE" w:rsidRPr="00EF46EE">
        <w:rPr>
          <w:rFonts w:cstheme="minorHAnsi"/>
          <w:i/>
          <w:iCs/>
          <w:color w:val="ED7D31" w:themeColor="accent2"/>
          <w:u w:val="single"/>
        </w:rPr>
        <w:t>/Branch&gt;</w:t>
      </w:r>
      <w:r w:rsidR="00EF46EE" w:rsidRPr="00EF46EE">
        <w:rPr>
          <w:rFonts w:cstheme="minorHAnsi"/>
          <w:i/>
          <w:iCs/>
          <w:color w:val="ED7D31" w:themeColor="accent2"/>
        </w:rPr>
        <w:t xml:space="preserve"> </w:t>
      </w:r>
      <w:r w:rsidRPr="004E45D4">
        <w:rPr>
          <w:rFonts w:cstheme="minorHAnsi"/>
        </w:rPr>
        <w:t xml:space="preserve">will notify the owner/responsible department once this has occurred. </w:t>
      </w:r>
    </w:p>
    <w:p w14:paraId="1335CA85" w14:textId="77777777" w:rsidR="004E45D4" w:rsidRPr="004E45D4" w:rsidRDefault="004E45D4" w:rsidP="007E354C">
      <w:pPr>
        <w:pStyle w:val="Heading3"/>
      </w:pPr>
      <w:bookmarkStart w:id="23" w:name="_Toc116037041"/>
      <w:r w:rsidRPr="004E45D4">
        <w:t>Stage 7: Implementation</w:t>
      </w:r>
      <w:bookmarkEnd w:id="23"/>
      <w:r w:rsidRPr="004E45D4">
        <w:t xml:space="preserve"> </w:t>
      </w:r>
    </w:p>
    <w:p w14:paraId="11A71A59" w14:textId="77777777" w:rsidR="004E45D4" w:rsidRPr="004E45D4" w:rsidRDefault="004E45D4" w:rsidP="009256ED">
      <w:pPr>
        <w:jc w:val="both"/>
        <w:rPr>
          <w:rFonts w:cstheme="minorHAnsi"/>
        </w:rPr>
      </w:pPr>
      <w:r w:rsidRPr="004E45D4">
        <w:rPr>
          <w:rFonts w:cstheme="minorHAnsi"/>
        </w:rPr>
        <w:t xml:space="preserve">Owners/responsible departments are responsible for advising staff of new or substantially revised policies via relevant online communications. The responsible department may need to develop an implementation and communication plan for major amendments or new policies. The plans must as a minimum outline any potential impacts on systems and business processes and list any required training. </w:t>
      </w:r>
    </w:p>
    <w:p w14:paraId="52AA8D7D" w14:textId="77777777" w:rsidR="004E45D4" w:rsidRPr="004E45D4" w:rsidRDefault="004E45D4" w:rsidP="007E354C">
      <w:pPr>
        <w:pStyle w:val="Heading3"/>
      </w:pPr>
      <w:bookmarkStart w:id="24" w:name="_Toc116037042"/>
      <w:r w:rsidRPr="004E45D4">
        <w:t>Stage 8: Evaluation and Review</w:t>
      </w:r>
      <w:bookmarkEnd w:id="24"/>
      <w:r w:rsidRPr="004E45D4">
        <w:t xml:space="preserve"> </w:t>
      </w:r>
    </w:p>
    <w:p w14:paraId="61338579" w14:textId="376AF32A" w:rsidR="004E45D4" w:rsidRPr="009831C0" w:rsidRDefault="004E45D4" w:rsidP="009256ED">
      <w:pPr>
        <w:jc w:val="both"/>
        <w:rPr>
          <w:rFonts w:cstheme="minorHAnsi"/>
        </w:rPr>
      </w:pPr>
      <w:r w:rsidRPr="009831C0">
        <w:rPr>
          <w:rFonts w:cstheme="minorHAnsi"/>
        </w:rPr>
        <w:t>Evaluation and review of all policies shall occur as outlined in the Policy Review Protocol section of this framework.</w:t>
      </w:r>
    </w:p>
    <w:p w14:paraId="4A7374D3" w14:textId="5CEB04E4" w:rsidR="004E45D4" w:rsidRPr="004E45D4" w:rsidRDefault="004E45D4" w:rsidP="009256ED">
      <w:pPr>
        <w:jc w:val="both"/>
        <w:rPr>
          <w:rFonts w:cstheme="minorHAnsi"/>
        </w:rPr>
      </w:pPr>
      <w:r w:rsidRPr="004E45D4">
        <w:rPr>
          <w:rFonts w:cstheme="minorHAnsi"/>
        </w:rPr>
        <w:t xml:space="preserve">Formal review of policies will be facilitated by the </w:t>
      </w:r>
      <w:r w:rsidR="00EF46EE" w:rsidRPr="00EF46EE">
        <w:rPr>
          <w:rFonts w:cstheme="minorHAnsi"/>
          <w:i/>
          <w:iCs/>
          <w:color w:val="ED7D31" w:themeColor="accent2"/>
          <w:u w:val="single"/>
        </w:rPr>
        <w:t>&lt;</w:t>
      </w:r>
      <w:r w:rsidR="00EF46EE" w:rsidRPr="004E45D4">
        <w:rPr>
          <w:rFonts w:cstheme="minorHAnsi"/>
          <w:i/>
          <w:iCs/>
          <w:color w:val="ED7D31" w:themeColor="accent2"/>
          <w:u w:val="single"/>
        </w:rPr>
        <w:t>Governance Department</w:t>
      </w:r>
      <w:r w:rsidR="00EF46EE" w:rsidRPr="00EF46EE">
        <w:rPr>
          <w:rFonts w:cstheme="minorHAnsi"/>
          <w:i/>
          <w:iCs/>
          <w:color w:val="ED7D31" w:themeColor="accent2"/>
          <w:u w:val="single"/>
        </w:rPr>
        <w:t>/Branch&gt;</w:t>
      </w:r>
      <w:r w:rsidR="00EF46EE">
        <w:rPr>
          <w:rFonts w:cstheme="minorHAnsi"/>
          <w:i/>
          <w:iCs/>
          <w:color w:val="ED7D31" w:themeColor="accent2"/>
          <w:u w:val="single"/>
        </w:rPr>
        <w:t>.</w:t>
      </w:r>
    </w:p>
    <w:p w14:paraId="47734F65" w14:textId="77777777" w:rsidR="007E354C" w:rsidRDefault="007E354C" w:rsidP="007E354C">
      <w:pPr>
        <w:pStyle w:val="Heading2"/>
      </w:pPr>
    </w:p>
    <w:p w14:paraId="4A559440" w14:textId="66904350" w:rsidR="004E45D4" w:rsidRPr="004E45D4" w:rsidRDefault="004E45D4" w:rsidP="007E354C">
      <w:pPr>
        <w:pStyle w:val="Heading2"/>
      </w:pPr>
      <w:bookmarkStart w:id="25" w:name="_Toc116037043"/>
      <w:r w:rsidRPr="004E45D4">
        <w:t>MAINTENANCE AND REPORTING</w:t>
      </w:r>
      <w:bookmarkEnd w:id="25"/>
      <w:r w:rsidRPr="004E45D4">
        <w:t xml:space="preserve"> </w:t>
      </w:r>
    </w:p>
    <w:p w14:paraId="50252DAC" w14:textId="77777777" w:rsidR="004E45D4" w:rsidRPr="004E45D4" w:rsidRDefault="004E45D4" w:rsidP="009256ED">
      <w:pPr>
        <w:jc w:val="both"/>
        <w:rPr>
          <w:rFonts w:cstheme="minorHAnsi"/>
        </w:rPr>
      </w:pPr>
      <w:r w:rsidRPr="004E45D4">
        <w:rPr>
          <w:rFonts w:cstheme="minorHAnsi"/>
        </w:rPr>
        <w:t xml:space="preserve">All policies will remain in force unless: </w:t>
      </w:r>
    </w:p>
    <w:p w14:paraId="31BB31C0" w14:textId="5064E2CA" w:rsidR="007E354C" w:rsidRDefault="004E45D4" w:rsidP="007E354C">
      <w:pPr>
        <w:pStyle w:val="ListParagraph"/>
        <w:numPr>
          <w:ilvl w:val="0"/>
          <w:numId w:val="16"/>
        </w:numPr>
        <w:jc w:val="both"/>
        <w:rPr>
          <w:rFonts w:cstheme="minorHAnsi"/>
        </w:rPr>
      </w:pPr>
      <w:r w:rsidRPr="007E354C">
        <w:rPr>
          <w:rFonts w:cstheme="minorHAnsi"/>
        </w:rPr>
        <w:t xml:space="preserve">formally </w:t>
      </w:r>
      <w:r w:rsidR="007E354C">
        <w:rPr>
          <w:rFonts w:cstheme="minorHAnsi"/>
        </w:rPr>
        <w:t>repealed</w:t>
      </w:r>
      <w:r w:rsidRPr="007E354C">
        <w:rPr>
          <w:rFonts w:cstheme="minorHAnsi"/>
        </w:rPr>
        <w:t xml:space="preserve"> by the relevant approval authority</w:t>
      </w:r>
      <w:r w:rsidR="007E354C">
        <w:rPr>
          <w:rFonts w:cstheme="minorHAnsi"/>
        </w:rPr>
        <w:t xml:space="preserve"> (i.e. no longer required)</w:t>
      </w:r>
      <w:r w:rsidRPr="007E354C">
        <w:rPr>
          <w:rFonts w:cstheme="minorHAnsi"/>
        </w:rPr>
        <w:t>, or</w:t>
      </w:r>
    </w:p>
    <w:p w14:paraId="5417C693" w14:textId="6CC10838" w:rsidR="007E354C" w:rsidRDefault="004E45D4" w:rsidP="007E354C">
      <w:pPr>
        <w:pStyle w:val="ListParagraph"/>
        <w:numPr>
          <w:ilvl w:val="0"/>
          <w:numId w:val="16"/>
        </w:numPr>
        <w:jc w:val="both"/>
        <w:rPr>
          <w:rFonts w:cstheme="minorHAnsi"/>
        </w:rPr>
      </w:pPr>
      <w:r w:rsidRPr="007E354C">
        <w:rPr>
          <w:rFonts w:cstheme="minorHAnsi"/>
        </w:rPr>
        <w:t xml:space="preserve">superseded by </w:t>
      </w:r>
      <w:r w:rsidR="007E354C">
        <w:rPr>
          <w:rFonts w:cstheme="minorHAnsi"/>
        </w:rPr>
        <w:t>an updated version of the</w:t>
      </w:r>
      <w:r w:rsidRPr="007E354C">
        <w:rPr>
          <w:rFonts w:cstheme="minorHAnsi"/>
        </w:rPr>
        <w:t xml:space="preserve"> Policy</w:t>
      </w:r>
      <w:r w:rsidR="007E354C">
        <w:rPr>
          <w:rFonts w:cstheme="minorHAnsi"/>
        </w:rPr>
        <w:t>:</w:t>
      </w:r>
    </w:p>
    <w:p w14:paraId="252B43C2" w14:textId="1CE55D40" w:rsidR="004E45D4" w:rsidRPr="007E354C" w:rsidRDefault="007E354C" w:rsidP="007E354C">
      <w:pPr>
        <w:pStyle w:val="ListParagraph"/>
        <w:numPr>
          <w:ilvl w:val="1"/>
          <w:numId w:val="16"/>
        </w:numPr>
        <w:jc w:val="both"/>
        <w:rPr>
          <w:rFonts w:cstheme="minorHAnsi"/>
        </w:rPr>
      </w:pPr>
      <w:r>
        <w:rPr>
          <w:rFonts w:cstheme="minorHAnsi"/>
        </w:rPr>
        <w:t>this also could include where a policy has been consolidated or renamed – which would require the previously named document/version to be repealed</w:t>
      </w:r>
      <w:r w:rsidR="004E45D4" w:rsidRPr="007E354C">
        <w:rPr>
          <w:rFonts w:cstheme="minorHAnsi"/>
        </w:rPr>
        <w:t xml:space="preserve">. </w:t>
      </w:r>
    </w:p>
    <w:p w14:paraId="4D3D9DF2" w14:textId="7AFC4DF6" w:rsidR="004E45D4" w:rsidRPr="004E45D4" w:rsidRDefault="004E45D4" w:rsidP="009256ED">
      <w:pPr>
        <w:jc w:val="both"/>
        <w:rPr>
          <w:rFonts w:cstheme="minorHAnsi"/>
        </w:rPr>
      </w:pPr>
      <w:r w:rsidRPr="004E45D4">
        <w:rPr>
          <w:rFonts w:cstheme="minorHAnsi"/>
        </w:rPr>
        <w:t xml:space="preserve">Details of </w:t>
      </w:r>
      <w:r w:rsidR="007E354C">
        <w:rPr>
          <w:rFonts w:cstheme="minorHAnsi"/>
        </w:rPr>
        <w:t>repealed</w:t>
      </w:r>
      <w:r w:rsidRPr="004E45D4">
        <w:rPr>
          <w:rFonts w:cstheme="minorHAnsi"/>
        </w:rPr>
        <w:t xml:space="preserve"> or superseded versions will be maintained by the </w:t>
      </w:r>
      <w:r w:rsidR="008C0A3D" w:rsidRPr="00EF46EE">
        <w:rPr>
          <w:rFonts w:cstheme="minorHAnsi"/>
          <w:i/>
          <w:iCs/>
          <w:color w:val="ED7D31" w:themeColor="accent2"/>
          <w:u w:val="single"/>
        </w:rPr>
        <w:t>&lt;</w:t>
      </w:r>
      <w:r w:rsidR="008C0A3D" w:rsidRPr="004E45D4">
        <w:rPr>
          <w:rFonts w:cstheme="minorHAnsi"/>
          <w:i/>
          <w:iCs/>
          <w:color w:val="ED7D31" w:themeColor="accent2"/>
          <w:u w:val="single"/>
        </w:rPr>
        <w:t>Governance Department</w:t>
      </w:r>
      <w:r w:rsidR="008C0A3D" w:rsidRPr="00EF46EE">
        <w:rPr>
          <w:rFonts w:cstheme="minorHAnsi"/>
          <w:i/>
          <w:iCs/>
          <w:color w:val="ED7D31" w:themeColor="accent2"/>
          <w:u w:val="single"/>
        </w:rPr>
        <w:t>/Branch&gt;</w:t>
      </w:r>
      <w:r w:rsidR="008C0A3D" w:rsidRPr="00EF46EE">
        <w:rPr>
          <w:rFonts w:cstheme="minorHAnsi"/>
          <w:i/>
          <w:iCs/>
          <w:color w:val="ED7D31" w:themeColor="accent2"/>
        </w:rPr>
        <w:t xml:space="preserve"> </w:t>
      </w:r>
      <w:r w:rsidR="007E354C">
        <w:rPr>
          <w:rFonts w:cstheme="minorHAnsi"/>
          <w:i/>
          <w:iCs/>
        </w:rPr>
        <w:t>on</w:t>
      </w:r>
      <w:r w:rsidRPr="004E45D4">
        <w:rPr>
          <w:rFonts w:cstheme="minorHAnsi"/>
        </w:rPr>
        <w:t xml:space="preserve"> an appropriate register. </w:t>
      </w:r>
    </w:p>
    <w:p w14:paraId="19D52E40" w14:textId="16EF3E05" w:rsidR="00215C91" w:rsidRDefault="00215C91" w:rsidP="007E354C">
      <w:pPr>
        <w:pStyle w:val="Heading2"/>
      </w:pPr>
    </w:p>
    <w:p w14:paraId="4FE11F8F" w14:textId="345FAEAA" w:rsidR="004E45D4" w:rsidRPr="004E45D4" w:rsidRDefault="00F67472" w:rsidP="007E354C">
      <w:pPr>
        <w:pStyle w:val="Heading2"/>
      </w:pPr>
      <w:bookmarkStart w:id="26" w:name="_Toc116037044"/>
      <w:r>
        <w:rPr>
          <w:rFonts w:cstheme="minorHAnsi"/>
          <w:b/>
          <w:bCs/>
          <w:noProof/>
        </w:rPr>
        <mc:AlternateContent>
          <mc:Choice Requires="wps">
            <w:drawing>
              <wp:anchor distT="0" distB="0" distL="114300" distR="114300" simplePos="0" relativeHeight="251674624" behindDoc="1" locked="0" layoutInCell="1" allowOverlap="1" wp14:anchorId="3F40172A" wp14:editId="68CB1000">
                <wp:simplePos x="0" y="0"/>
                <wp:positionH relativeFrom="page">
                  <wp:align>right</wp:align>
                </wp:positionH>
                <wp:positionV relativeFrom="paragraph">
                  <wp:posOffset>29845</wp:posOffset>
                </wp:positionV>
                <wp:extent cx="2654300" cy="1250950"/>
                <wp:effectExtent l="1295400" t="0" r="12700" b="25400"/>
                <wp:wrapTight wrapText="bothSides">
                  <wp:wrapPolygon edited="0">
                    <wp:start x="-2170" y="0"/>
                    <wp:lineTo x="-10542" y="0"/>
                    <wp:lineTo x="-10542" y="5263"/>
                    <wp:lineTo x="-2170" y="5263"/>
                    <wp:lineTo x="-2170" y="21710"/>
                    <wp:lineTo x="21548" y="21710"/>
                    <wp:lineTo x="21548" y="0"/>
                    <wp:lineTo x="-2170" y="0"/>
                  </wp:wrapPolygon>
                </wp:wrapTight>
                <wp:docPr id="19" name="Callout: Bent Line with Accent Bar 19"/>
                <wp:cNvGraphicFramePr/>
                <a:graphic xmlns:a="http://schemas.openxmlformats.org/drawingml/2006/main">
                  <a:graphicData uri="http://schemas.microsoft.com/office/word/2010/wordprocessingShape">
                    <wps:wsp>
                      <wps:cNvSpPr/>
                      <wps:spPr>
                        <a:xfrm>
                          <a:off x="4895850" y="7854950"/>
                          <a:ext cx="2654300" cy="1250950"/>
                        </a:xfrm>
                        <a:prstGeom prst="accentCallout2">
                          <a:avLst>
                            <a:gd name="adj1" fmla="val 18750"/>
                            <a:gd name="adj2" fmla="val -8333"/>
                            <a:gd name="adj3" fmla="val 18750"/>
                            <a:gd name="adj4" fmla="val -16667"/>
                            <a:gd name="adj5" fmla="val 10281"/>
                            <a:gd name="adj6" fmla="val -490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482B6E" w14:textId="77777777" w:rsidR="007E354C" w:rsidRDefault="007E354C" w:rsidP="00215C91">
                            <w:pPr>
                              <w:rPr>
                                <w:rFonts w:cstheme="minorHAnsi"/>
                                <w:noProof/>
                              </w:rPr>
                            </w:pPr>
                            <w:r>
                              <w:rPr>
                                <w:rFonts w:cstheme="minorHAnsi"/>
                                <w:noProof/>
                              </w:rPr>
                              <w:t xml:space="preserve">Tip: </w:t>
                            </w:r>
                          </w:p>
                          <w:p w14:paraId="1B0F7345" w14:textId="28C57AA8" w:rsidR="007E354C" w:rsidRDefault="007E354C" w:rsidP="00215C91">
                            <w:pPr>
                              <w:rPr>
                                <w:rFonts w:cstheme="minorHAnsi"/>
                                <w:noProof/>
                              </w:rPr>
                            </w:pPr>
                            <w:r>
                              <w:rPr>
                                <w:rFonts w:cstheme="minorHAnsi"/>
                                <w:noProof/>
                              </w:rPr>
                              <w:t>Recommend that a template be developed for all officers to use for consistency</w:t>
                            </w:r>
                            <w:r w:rsidR="00F67472">
                              <w:rPr>
                                <w:rFonts w:cstheme="minorHAnsi"/>
                                <w:noProof/>
                              </w:rPr>
                              <w:t>.</w:t>
                            </w:r>
                          </w:p>
                          <w:p w14:paraId="3AFF4910" w14:textId="7C27747E" w:rsidR="00F67472" w:rsidRDefault="00F67472" w:rsidP="00215C91">
                            <w:r>
                              <w:rPr>
                                <w:rFonts w:cstheme="minorHAnsi"/>
                                <w:noProof/>
                              </w:rPr>
                              <w:t xml:space="preserve">The Following is a proposed format and purpose of content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0172A" id="Callout: Bent Line with Accent Bar 19" o:spid="_x0000_s1035" type="#_x0000_t45" style="position:absolute;margin-left:157.8pt;margin-top:2.35pt;width:209pt;height:98.5pt;z-index:-2516418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" adj="-10597,2221" fillcolor="#4472c4 [3204]" strokecolor="#1f3763 [1604]" strokeweight="1pt">
                <v:textbox>
                  <w:txbxContent>
                    <w:p w14:paraId="57482B6E" w14:textId="77777777" w:rsidR="007E354C" w:rsidRDefault="007E354C" w:rsidP="00215C91">
                      <w:pPr>
                        <w:rPr>
                          <w:rFonts w:cstheme="minorHAnsi"/>
                          <w:noProof/>
                        </w:rPr>
                      </w:pPr>
                      <w:r>
                        <w:rPr>
                          <w:rFonts w:cstheme="minorHAnsi"/>
                          <w:noProof/>
                        </w:rPr>
                        <w:t xml:space="preserve">Tip: </w:t>
                      </w:r>
                    </w:p>
                    <w:p w14:paraId="1B0F7345" w14:textId="28C57AA8" w:rsidR="007E354C" w:rsidRDefault="007E354C" w:rsidP="00215C91">
                      <w:pPr>
                        <w:rPr>
                          <w:rFonts w:cstheme="minorHAnsi"/>
                          <w:noProof/>
                        </w:rPr>
                      </w:pPr>
                      <w:r>
                        <w:rPr>
                          <w:rFonts w:cstheme="minorHAnsi"/>
                          <w:noProof/>
                        </w:rPr>
                        <w:t>Recommend that a template be developed for all officers to use for consistency</w:t>
                      </w:r>
                      <w:r w:rsidR="00F67472">
                        <w:rPr>
                          <w:rFonts w:cstheme="minorHAnsi"/>
                          <w:noProof/>
                        </w:rPr>
                        <w:t>.</w:t>
                      </w:r>
                    </w:p>
                    <w:p w14:paraId="3AFF4910" w14:textId="7C27747E" w:rsidR="00F67472" w:rsidRDefault="00F67472" w:rsidP="00215C91">
                      <w:r>
                        <w:rPr>
                          <w:rFonts w:cstheme="minorHAnsi"/>
                          <w:noProof/>
                        </w:rPr>
                        <w:t xml:space="preserve">The Following is a proposed format and purpose of content </w:t>
                      </w:r>
                    </w:p>
                  </w:txbxContent>
                </v:textbox>
                <w10:wrap type="tight" anchorx="page"/>
              </v:shape>
            </w:pict>
          </mc:Fallback>
        </mc:AlternateContent>
      </w:r>
      <w:r w:rsidR="004E45D4" w:rsidRPr="004E45D4">
        <w:t>TIPS &amp; HINTS - HOW TO WRITE A POLICY</w:t>
      </w:r>
      <w:bookmarkEnd w:id="26"/>
      <w:r w:rsidR="004E45D4" w:rsidRPr="004E45D4">
        <w:t xml:space="preserve"> </w:t>
      </w:r>
    </w:p>
    <w:p w14:paraId="0A849834" w14:textId="262255C8" w:rsidR="004E45D4" w:rsidRPr="004E45D4" w:rsidRDefault="004E45D4" w:rsidP="009256ED">
      <w:pPr>
        <w:jc w:val="both"/>
        <w:rPr>
          <w:rFonts w:cstheme="minorHAnsi"/>
        </w:rPr>
      </w:pPr>
      <w:r w:rsidRPr="004E45D4">
        <w:rPr>
          <w:rFonts w:cstheme="minorHAnsi"/>
        </w:rPr>
        <w:t xml:space="preserve">Council has adopted standard templates that must be used for the development of policies and associated documents. The following provides a summary of the key focus areas for attention. </w:t>
      </w:r>
    </w:p>
    <w:p w14:paraId="1BCFC1E8" w14:textId="64DB72BE" w:rsidR="004E45D4" w:rsidRPr="004E45D4" w:rsidRDefault="004E45D4" w:rsidP="00215C91">
      <w:pPr>
        <w:pStyle w:val="Heading3"/>
      </w:pPr>
      <w:bookmarkStart w:id="27" w:name="_Toc116037045"/>
      <w:r w:rsidRPr="004E45D4">
        <w:t>Format</w:t>
      </w:r>
      <w:bookmarkEnd w:id="27"/>
      <w:r w:rsidRPr="004E45D4">
        <w:t xml:space="preserve"> </w:t>
      </w:r>
    </w:p>
    <w:p w14:paraId="0C4EB1E8" w14:textId="11693659" w:rsidR="004E45D4" w:rsidRPr="004E45D4" w:rsidRDefault="004E45D4" w:rsidP="009256ED">
      <w:pPr>
        <w:jc w:val="both"/>
        <w:rPr>
          <w:rFonts w:cstheme="minorHAnsi"/>
        </w:rPr>
      </w:pPr>
      <w:r w:rsidRPr="004E45D4">
        <w:rPr>
          <w:rFonts w:cstheme="minorHAnsi"/>
        </w:rPr>
        <w:t xml:space="preserve">The styles shown in the template MUST be used – Do not modify the template or styles. Further information on formatting and styles is available in </w:t>
      </w:r>
      <w:r w:rsidRPr="002E55C7">
        <w:rPr>
          <w:rFonts w:cstheme="minorHAnsi"/>
          <w:color w:val="ED7D31" w:themeColor="accent2"/>
        </w:rPr>
        <w:t xml:space="preserve">Council’s Document Development Style Guide </w:t>
      </w:r>
      <w:r w:rsidRPr="004E45D4">
        <w:rPr>
          <w:rFonts w:cstheme="minorHAnsi"/>
        </w:rPr>
        <w:t xml:space="preserve">and the </w:t>
      </w:r>
      <w:r w:rsidRPr="002E55C7">
        <w:rPr>
          <w:rFonts w:cstheme="minorHAnsi"/>
          <w:color w:val="ED7D31" w:themeColor="accent2"/>
        </w:rPr>
        <w:t xml:space="preserve">Brand Guidelines </w:t>
      </w:r>
      <w:r w:rsidRPr="004E45D4">
        <w:rPr>
          <w:rFonts w:cstheme="minorHAnsi"/>
        </w:rPr>
        <w:t xml:space="preserve">available on Council’s intranet. </w:t>
      </w:r>
    </w:p>
    <w:p w14:paraId="420BD5D7" w14:textId="7141A5C3" w:rsidR="004E45D4" w:rsidRPr="004E45D4" w:rsidRDefault="004E45D4" w:rsidP="00215C91">
      <w:pPr>
        <w:pStyle w:val="Heading3"/>
      </w:pPr>
      <w:bookmarkStart w:id="28" w:name="_Toc116037046"/>
      <w:r w:rsidRPr="004E45D4">
        <w:lastRenderedPageBreak/>
        <w:t>Details Table</w:t>
      </w:r>
      <w:bookmarkEnd w:id="28"/>
      <w:r w:rsidRPr="004E45D4">
        <w:t xml:space="preserve"> </w:t>
      </w:r>
    </w:p>
    <w:p w14:paraId="5B177AA9" w14:textId="2BC5C7CA" w:rsidR="004E45D4" w:rsidRPr="004E45D4" w:rsidRDefault="004E45D4" w:rsidP="009256ED">
      <w:pPr>
        <w:jc w:val="both"/>
        <w:rPr>
          <w:rFonts w:cstheme="minorHAnsi"/>
        </w:rPr>
      </w:pPr>
      <w:r w:rsidRPr="004E45D4">
        <w:rPr>
          <w:rFonts w:cstheme="minorHAnsi"/>
        </w:rPr>
        <w:t xml:space="preserve">Complete the table rows referring to Policy Title and Responsible Department. The </w:t>
      </w:r>
      <w:r w:rsidR="008C0A3D" w:rsidRPr="00EF46EE">
        <w:rPr>
          <w:rFonts w:cstheme="minorHAnsi"/>
          <w:i/>
          <w:iCs/>
          <w:color w:val="ED7D31" w:themeColor="accent2"/>
          <w:u w:val="single"/>
        </w:rPr>
        <w:t>&lt;</w:t>
      </w:r>
      <w:r w:rsidR="008C0A3D" w:rsidRPr="004E45D4">
        <w:rPr>
          <w:rFonts w:cstheme="minorHAnsi"/>
          <w:i/>
          <w:iCs/>
          <w:color w:val="ED7D31" w:themeColor="accent2"/>
          <w:u w:val="single"/>
        </w:rPr>
        <w:t>Governance Department</w:t>
      </w:r>
      <w:r w:rsidR="008C0A3D" w:rsidRPr="00EF46EE">
        <w:rPr>
          <w:rFonts w:cstheme="minorHAnsi"/>
          <w:i/>
          <w:iCs/>
          <w:color w:val="ED7D31" w:themeColor="accent2"/>
          <w:u w:val="single"/>
        </w:rPr>
        <w:t>/Branch&gt;</w:t>
      </w:r>
      <w:r w:rsidR="008C0A3D" w:rsidRPr="00EF46EE">
        <w:rPr>
          <w:rFonts w:cstheme="minorHAnsi"/>
          <w:i/>
          <w:iCs/>
          <w:color w:val="ED7D31" w:themeColor="accent2"/>
        </w:rPr>
        <w:t xml:space="preserve"> </w:t>
      </w:r>
      <w:r w:rsidRPr="004E45D4">
        <w:rPr>
          <w:rFonts w:cstheme="minorHAnsi"/>
        </w:rPr>
        <w:t xml:space="preserve">will complete the remainder of the table. </w:t>
      </w:r>
    </w:p>
    <w:p w14:paraId="2EC99244" w14:textId="77777777" w:rsidR="004E45D4" w:rsidRPr="004E45D4" w:rsidRDefault="004E45D4" w:rsidP="00F67472">
      <w:pPr>
        <w:pStyle w:val="Heading3"/>
      </w:pPr>
      <w:bookmarkStart w:id="29" w:name="_Toc116037047"/>
      <w:r w:rsidRPr="004E45D4">
        <w:t>Policy Title/Name</w:t>
      </w:r>
      <w:bookmarkEnd w:id="29"/>
      <w:r w:rsidRPr="004E45D4">
        <w:t xml:space="preserve"> </w:t>
      </w:r>
    </w:p>
    <w:p w14:paraId="05FD11A0" w14:textId="77777777" w:rsidR="004E45D4" w:rsidRPr="004E45D4" w:rsidRDefault="004E45D4" w:rsidP="009256ED">
      <w:pPr>
        <w:jc w:val="both"/>
        <w:rPr>
          <w:rFonts w:cstheme="minorHAnsi"/>
        </w:rPr>
      </w:pPr>
      <w:r w:rsidRPr="004E45D4">
        <w:rPr>
          <w:rFonts w:cstheme="minorHAnsi"/>
        </w:rPr>
        <w:t xml:space="preserve">Ensure the title of the policy captures the subject of the policy as unambiguously as possible. Consider the perspective of the reader when naming the policy. </w:t>
      </w:r>
    </w:p>
    <w:p w14:paraId="5899CF36" w14:textId="77777777" w:rsidR="004E45D4" w:rsidRPr="004E45D4" w:rsidRDefault="004E45D4" w:rsidP="00F67472">
      <w:pPr>
        <w:pStyle w:val="Heading3"/>
      </w:pPr>
      <w:bookmarkStart w:id="30" w:name="_Toc116037048"/>
      <w:r w:rsidRPr="004E45D4">
        <w:t>Objective</w:t>
      </w:r>
      <w:bookmarkEnd w:id="30"/>
      <w:r w:rsidRPr="004E45D4">
        <w:t xml:space="preserve"> </w:t>
      </w:r>
    </w:p>
    <w:p w14:paraId="1FAF2B47" w14:textId="77777777" w:rsidR="004E45D4" w:rsidRPr="004E45D4" w:rsidRDefault="004E45D4" w:rsidP="009256ED">
      <w:pPr>
        <w:jc w:val="both"/>
        <w:rPr>
          <w:rFonts w:cstheme="minorHAnsi"/>
        </w:rPr>
      </w:pPr>
      <w:r w:rsidRPr="004E45D4">
        <w:rPr>
          <w:rFonts w:cstheme="minorHAnsi"/>
        </w:rPr>
        <w:t xml:space="preserve">This section must provide a succinct purpose of the policy. If the policy is responding to a legislative requirement, refer to the relevant Act or Regulation and section. Other inclusions to consider are codes of practice, international </w:t>
      </w:r>
      <w:proofErr w:type="gramStart"/>
      <w:r w:rsidRPr="004E45D4">
        <w:rPr>
          <w:rFonts w:cstheme="minorHAnsi"/>
        </w:rPr>
        <w:t>standards</w:t>
      </w:r>
      <w:proofErr w:type="gramEnd"/>
      <w:r w:rsidRPr="004E45D4">
        <w:rPr>
          <w:rFonts w:cstheme="minorHAnsi"/>
        </w:rPr>
        <w:t xml:space="preserve"> and government directives. </w:t>
      </w:r>
    </w:p>
    <w:p w14:paraId="1E1C0269" w14:textId="77777777" w:rsidR="004E45D4" w:rsidRPr="004E45D4" w:rsidRDefault="004E45D4" w:rsidP="00F67472">
      <w:pPr>
        <w:pStyle w:val="Heading3"/>
      </w:pPr>
      <w:bookmarkStart w:id="31" w:name="_Toc116037049"/>
      <w:r w:rsidRPr="004E45D4">
        <w:t>Scope</w:t>
      </w:r>
      <w:bookmarkEnd w:id="31"/>
      <w:r w:rsidRPr="004E45D4">
        <w:t xml:space="preserve"> </w:t>
      </w:r>
    </w:p>
    <w:p w14:paraId="0846DF38" w14:textId="0BBAB6D5" w:rsidR="004E45D4" w:rsidRPr="009831C0" w:rsidRDefault="004E45D4" w:rsidP="009256ED">
      <w:pPr>
        <w:jc w:val="both"/>
        <w:rPr>
          <w:rFonts w:cstheme="minorHAnsi"/>
        </w:rPr>
      </w:pPr>
      <w:r w:rsidRPr="009831C0">
        <w:rPr>
          <w:rFonts w:cstheme="minorHAnsi"/>
        </w:rPr>
        <w:t>Provide a clear statement about when and to whom the policy applies</w:t>
      </w:r>
      <w:r w:rsidR="008C0A3D">
        <w:rPr>
          <w:rFonts w:cstheme="minorHAnsi"/>
        </w:rPr>
        <w:t xml:space="preserve"> (staff, volunteers, contractor, Councillors etc)</w:t>
      </w:r>
      <w:r w:rsidRPr="009831C0">
        <w:rPr>
          <w:rFonts w:cstheme="minorHAnsi"/>
        </w:rPr>
        <w:t>.</w:t>
      </w:r>
    </w:p>
    <w:p w14:paraId="0A138B7B" w14:textId="77777777" w:rsidR="004E45D4" w:rsidRPr="004E45D4" w:rsidRDefault="004E45D4" w:rsidP="00F67472">
      <w:pPr>
        <w:pStyle w:val="Heading3"/>
      </w:pPr>
      <w:bookmarkStart w:id="32" w:name="_Toc116037050"/>
      <w:r w:rsidRPr="004E45D4">
        <w:t>Definitions</w:t>
      </w:r>
      <w:bookmarkEnd w:id="32"/>
      <w:r w:rsidRPr="004E45D4">
        <w:t xml:space="preserve"> </w:t>
      </w:r>
    </w:p>
    <w:p w14:paraId="14413FDD" w14:textId="77777777" w:rsidR="008C0A3D" w:rsidRDefault="004E45D4" w:rsidP="009256ED">
      <w:pPr>
        <w:jc w:val="both"/>
        <w:rPr>
          <w:rFonts w:cstheme="minorHAnsi"/>
        </w:rPr>
      </w:pPr>
      <w:r w:rsidRPr="004E45D4">
        <w:rPr>
          <w:rFonts w:cstheme="minorHAnsi"/>
        </w:rPr>
        <w:t xml:space="preserve">Provide definitions where meaning of words </w:t>
      </w:r>
      <w:proofErr w:type="gramStart"/>
      <w:r w:rsidRPr="004E45D4">
        <w:rPr>
          <w:rFonts w:cstheme="minorHAnsi"/>
        </w:rPr>
        <w:t>are</w:t>
      </w:r>
      <w:proofErr w:type="gramEnd"/>
      <w:r w:rsidRPr="004E45D4">
        <w:rPr>
          <w:rFonts w:cstheme="minorHAnsi"/>
        </w:rPr>
        <w:t xml:space="preserve"> at risk of being interchangeable and/or interpreted differently. Also use this section to note any acronyms. If no content is required for this section, include the words ‘not applicable’.</w:t>
      </w:r>
    </w:p>
    <w:p w14:paraId="2ADAB4F1" w14:textId="55BAEE3A" w:rsidR="004E45D4" w:rsidRPr="004E45D4" w:rsidRDefault="008C0A3D" w:rsidP="009256ED">
      <w:pPr>
        <w:jc w:val="both"/>
        <w:rPr>
          <w:rFonts w:cstheme="minorHAnsi"/>
        </w:rPr>
      </w:pPr>
      <w:r>
        <w:rPr>
          <w:rFonts w:cstheme="minorHAnsi"/>
        </w:rPr>
        <w:t>Ensure consistency with organisational terminology.</w:t>
      </w:r>
      <w:r w:rsidR="004E45D4" w:rsidRPr="004E45D4">
        <w:rPr>
          <w:rFonts w:cstheme="minorHAnsi"/>
        </w:rPr>
        <w:t xml:space="preserve"> </w:t>
      </w:r>
    </w:p>
    <w:p w14:paraId="235C516D" w14:textId="77777777" w:rsidR="004E45D4" w:rsidRPr="004E45D4" w:rsidRDefault="004E45D4" w:rsidP="00F67472">
      <w:pPr>
        <w:pStyle w:val="Heading3"/>
      </w:pPr>
      <w:bookmarkStart w:id="33" w:name="_Toc116037051"/>
      <w:r w:rsidRPr="004E45D4">
        <w:t>Policy Statement</w:t>
      </w:r>
      <w:bookmarkEnd w:id="33"/>
      <w:r w:rsidRPr="004E45D4">
        <w:t xml:space="preserve"> </w:t>
      </w:r>
    </w:p>
    <w:p w14:paraId="27AC8E34" w14:textId="77777777" w:rsidR="004E45D4" w:rsidRPr="004E45D4" w:rsidRDefault="004E45D4" w:rsidP="009256ED">
      <w:pPr>
        <w:jc w:val="both"/>
        <w:rPr>
          <w:rFonts w:cstheme="minorHAnsi"/>
        </w:rPr>
      </w:pPr>
      <w:r w:rsidRPr="004E45D4">
        <w:rPr>
          <w:rFonts w:cstheme="minorHAnsi"/>
        </w:rPr>
        <w:t xml:space="preserve">Clearly state the standards or essential features which underpin decision-making and /or the way members of Council conduct the activities. </w:t>
      </w:r>
    </w:p>
    <w:p w14:paraId="21D81EEF" w14:textId="77777777" w:rsidR="004E45D4" w:rsidRPr="004E45D4" w:rsidRDefault="004E45D4" w:rsidP="00F67472">
      <w:pPr>
        <w:pStyle w:val="Heading3"/>
      </w:pPr>
      <w:bookmarkStart w:id="34" w:name="_Toc116037052"/>
      <w:r w:rsidRPr="004E45D4">
        <w:t>Legislation and related guidelines</w:t>
      </w:r>
      <w:bookmarkEnd w:id="34"/>
      <w:r w:rsidRPr="004E45D4">
        <w:t xml:space="preserve"> </w:t>
      </w:r>
    </w:p>
    <w:p w14:paraId="7B277995" w14:textId="53B08EC7" w:rsidR="004E45D4" w:rsidRPr="004E45D4" w:rsidRDefault="004E45D4" w:rsidP="009256ED">
      <w:pPr>
        <w:jc w:val="both"/>
        <w:rPr>
          <w:rFonts w:cstheme="minorHAnsi"/>
        </w:rPr>
      </w:pPr>
      <w:r w:rsidRPr="004E45D4">
        <w:rPr>
          <w:rFonts w:cstheme="minorHAnsi"/>
        </w:rPr>
        <w:t xml:space="preserve">Identify relevant legislation and/or codes etc that influence this policy and/or reference materials that provide further guidance to users. </w:t>
      </w:r>
      <w:r w:rsidR="002E55C7">
        <w:rPr>
          <w:rFonts w:cstheme="minorHAnsi"/>
        </w:rPr>
        <w:t xml:space="preserve"> Ensure references are to current versions.</w:t>
      </w:r>
    </w:p>
    <w:p w14:paraId="34704343" w14:textId="77777777" w:rsidR="004E45D4" w:rsidRPr="004E45D4" w:rsidRDefault="004E45D4" w:rsidP="00F67472">
      <w:pPr>
        <w:pStyle w:val="Heading3"/>
      </w:pPr>
      <w:bookmarkStart w:id="35" w:name="_Toc116037053"/>
      <w:r w:rsidRPr="004E45D4">
        <w:t>Document ID/Name</w:t>
      </w:r>
      <w:bookmarkEnd w:id="35"/>
      <w:r w:rsidRPr="004E45D4">
        <w:t xml:space="preserve"> </w:t>
      </w:r>
    </w:p>
    <w:p w14:paraId="51D13E2D" w14:textId="77777777" w:rsidR="004E45D4" w:rsidRPr="004E45D4" w:rsidRDefault="004E45D4" w:rsidP="009256ED">
      <w:pPr>
        <w:jc w:val="both"/>
        <w:rPr>
          <w:rFonts w:cstheme="minorHAnsi"/>
        </w:rPr>
      </w:pPr>
      <w:r w:rsidRPr="004E45D4">
        <w:rPr>
          <w:rFonts w:cstheme="minorHAnsi"/>
        </w:rPr>
        <w:t xml:space="preserve">Provide all relevant internal references that link to the Policy. For example, relevant forms, templates, </w:t>
      </w:r>
      <w:proofErr w:type="gramStart"/>
      <w:r w:rsidRPr="004E45D4">
        <w:rPr>
          <w:rFonts w:cstheme="minorHAnsi"/>
        </w:rPr>
        <w:t>guidelines</w:t>
      </w:r>
      <w:proofErr w:type="gramEnd"/>
      <w:r w:rsidRPr="004E45D4">
        <w:rPr>
          <w:rFonts w:cstheme="minorHAnsi"/>
        </w:rPr>
        <w:t xml:space="preserve"> or procedures. </w:t>
      </w:r>
    </w:p>
    <w:p w14:paraId="634B2035" w14:textId="77777777" w:rsidR="004E45D4" w:rsidRPr="004E0DFA" w:rsidRDefault="004E45D4" w:rsidP="00F67472">
      <w:pPr>
        <w:pStyle w:val="Heading2"/>
      </w:pPr>
      <w:bookmarkStart w:id="36" w:name="_Toc116037054"/>
      <w:r w:rsidRPr="004E0DFA">
        <w:t>DRAFTING HINTS</w:t>
      </w:r>
      <w:bookmarkEnd w:id="36"/>
      <w:r w:rsidRPr="004E0DFA">
        <w:t xml:space="preserve"> </w:t>
      </w:r>
    </w:p>
    <w:p w14:paraId="541F859E" w14:textId="35701124"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Write the policy in plain English. Be clear and concise, and avoid jargon, complex </w:t>
      </w:r>
      <w:proofErr w:type="gramStart"/>
      <w:r w:rsidRPr="00F67472">
        <w:rPr>
          <w:rFonts w:cstheme="minorHAnsi"/>
        </w:rPr>
        <w:t>language</w:t>
      </w:r>
      <w:proofErr w:type="gramEnd"/>
      <w:r w:rsidRPr="00F67472">
        <w:rPr>
          <w:rFonts w:cstheme="minorHAnsi"/>
        </w:rPr>
        <w:t xml:space="preserve"> and long paragraphs. Aim to communicate as simply and effectively as possible with consideration for the intended audience. </w:t>
      </w:r>
    </w:p>
    <w:p w14:paraId="5855DB9C" w14:textId="3CE5FE80"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Do not allow for every possible interpretation of the policy, try to close every </w:t>
      </w:r>
      <w:proofErr w:type="gramStart"/>
      <w:r w:rsidRPr="00F67472">
        <w:rPr>
          <w:rFonts w:cstheme="minorHAnsi"/>
        </w:rPr>
        <w:t>loophole</w:t>
      </w:r>
      <w:proofErr w:type="gramEnd"/>
      <w:r w:rsidRPr="00F67472">
        <w:rPr>
          <w:rFonts w:cstheme="minorHAnsi"/>
        </w:rPr>
        <w:t xml:space="preserve"> or attempt to accommodate all exceptions, as this can complicate the policy unnecessarily. Stakeholders with difficulties interpreting the policy can consult the policy owner or raise with </w:t>
      </w:r>
      <w:r w:rsidR="005823B1" w:rsidRPr="005823B1">
        <w:rPr>
          <w:rFonts w:cstheme="minorHAnsi"/>
          <w:color w:val="ED7D31" w:themeColor="accent2"/>
        </w:rPr>
        <w:t>&lt;</w:t>
      </w:r>
      <w:r w:rsidRPr="005823B1">
        <w:rPr>
          <w:rFonts w:cstheme="minorHAnsi"/>
          <w:color w:val="ED7D31" w:themeColor="accent2"/>
        </w:rPr>
        <w:t>Gover</w:t>
      </w:r>
      <w:r w:rsidRPr="008C0A3D">
        <w:rPr>
          <w:rFonts w:cstheme="minorHAnsi"/>
          <w:color w:val="ED7D31" w:themeColor="accent2"/>
        </w:rPr>
        <w:t>nance</w:t>
      </w:r>
      <w:r w:rsidR="005823B1">
        <w:rPr>
          <w:rFonts w:cstheme="minorHAnsi"/>
          <w:color w:val="ED7D31" w:themeColor="accent2"/>
        </w:rPr>
        <w:t xml:space="preserve"> Department&gt;</w:t>
      </w:r>
      <w:r w:rsidRPr="008C0A3D">
        <w:rPr>
          <w:rFonts w:cstheme="minorHAnsi"/>
          <w:color w:val="ED7D31" w:themeColor="accent2"/>
        </w:rPr>
        <w:t xml:space="preserve"> </w:t>
      </w:r>
      <w:r w:rsidRPr="00F67472">
        <w:rPr>
          <w:rFonts w:cstheme="minorHAnsi"/>
        </w:rPr>
        <w:t xml:space="preserve">to follow-up with the policy owner. </w:t>
      </w:r>
    </w:p>
    <w:p w14:paraId="70D6C802" w14:textId="567AED4C"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If an action is mandatory, use 'must'. If the action is recommended, use 'recommended' or ‘may’. Avoid the use of 'should' and 'shall'. Try to limit the use of ‘will’ to occasions when it is describing a future action; and not as a synonym for ‘must’. </w:t>
      </w:r>
    </w:p>
    <w:p w14:paraId="7AC3FAD8" w14:textId="09236CAC"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Use the present tense and active voice where possible. </w:t>
      </w:r>
    </w:p>
    <w:p w14:paraId="4B7B3611" w14:textId="181A541B" w:rsidR="004E45D4" w:rsidRPr="00F67472" w:rsidRDefault="004E45D4" w:rsidP="00F67472">
      <w:pPr>
        <w:pStyle w:val="ListParagraph"/>
        <w:numPr>
          <w:ilvl w:val="0"/>
          <w:numId w:val="20"/>
        </w:numPr>
        <w:ind w:left="360"/>
        <w:jc w:val="both"/>
        <w:rPr>
          <w:rFonts w:cstheme="minorHAnsi"/>
        </w:rPr>
      </w:pPr>
      <w:r w:rsidRPr="00F67472">
        <w:rPr>
          <w:rFonts w:cstheme="minorHAnsi"/>
        </w:rPr>
        <w:lastRenderedPageBreak/>
        <w:t xml:space="preserve">Avoid gender-specific pronouns: for example, use 'they' instead of 'he or she'. </w:t>
      </w:r>
    </w:p>
    <w:p w14:paraId="50D5FEEB" w14:textId="4591FE01"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Where acronyms are considered helpful, give the full term/title before using the acronym: for example, ‘Goods &amp; Services Tax (GST)' </w:t>
      </w:r>
      <w:r w:rsidR="008C0A3D">
        <w:rPr>
          <w:rFonts w:cstheme="minorHAnsi"/>
        </w:rPr>
        <w:t>in the first instance and then use the acronym throughout the document.  (option is to also provide reference in the Definition section).</w:t>
      </w:r>
    </w:p>
    <w:p w14:paraId="3CA167EB" w14:textId="6732DBBD"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Do not repeat legislation: – this increases the risk of conflict if the Act </w:t>
      </w:r>
      <w:r w:rsidR="005823B1">
        <w:rPr>
          <w:rFonts w:cstheme="minorHAnsi"/>
        </w:rPr>
        <w:t>has been</w:t>
      </w:r>
      <w:r w:rsidRPr="00F67472">
        <w:rPr>
          <w:rFonts w:cstheme="minorHAnsi"/>
        </w:rPr>
        <w:t xml:space="preserve"> amended and the Act is the source of truth and should remain so; and </w:t>
      </w:r>
      <w:r w:rsidR="00703CC3">
        <w:rPr>
          <w:rFonts w:cstheme="minorHAnsi"/>
        </w:rPr>
        <w:t>for consideration:</w:t>
      </w:r>
    </w:p>
    <w:p w14:paraId="171C8774" w14:textId="7FC598C8" w:rsidR="004E45D4" w:rsidRPr="00F67472" w:rsidRDefault="004E45D4" w:rsidP="00F67472">
      <w:pPr>
        <w:pStyle w:val="ListParagraph"/>
        <w:numPr>
          <w:ilvl w:val="1"/>
          <w:numId w:val="20"/>
        </w:numPr>
        <w:ind w:left="1080"/>
        <w:jc w:val="both"/>
        <w:rPr>
          <w:rFonts w:cstheme="minorHAnsi"/>
        </w:rPr>
      </w:pPr>
      <w:r w:rsidRPr="00F67472">
        <w:rPr>
          <w:rFonts w:cstheme="minorHAnsi"/>
        </w:rPr>
        <w:t xml:space="preserve">if relevant legislation covers the policy objective, intent or powers, there is no need for a policy. </w:t>
      </w:r>
    </w:p>
    <w:p w14:paraId="5A71FCDF" w14:textId="0562C4DF"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Unless mandatory, procedures should not be included in the policy. </w:t>
      </w:r>
      <w:r w:rsidR="00703CC3">
        <w:rPr>
          <w:rFonts w:cstheme="minorHAnsi"/>
        </w:rPr>
        <w:t xml:space="preserve"> Develop supporting procedure that can be amended more readily if </w:t>
      </w:r>
      <w:proofErr w:type="gramStart"/>
      <w:r w:rsidR="00703CC3">
        <w:rPr>
          <w:rFonts w:cstheme="minorHAnsi"/>
        </w:rPr>
        <w:t>required</w:t>
      </w:r>
      <w:proofErr w:type="gramEnd"/>
    </w:p>
    <w:p w14:paraId="3E3A015F" w14:textId="1FCC5F4D"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Include key criteria for decision making, e.g. community grants. </w:t>
      </w:r>
    </w:p>
    <w:p w14:paraId="52537CF1" w14:textId="4AF1FB24" w:rsidR="004E45D4" w:rsidRPr="00F67472" w:rsidRDefault="004E45D4" w:rsidP="00F67472">
      <w:pPr>
        <w:pStyle w:val="ListParagraph"/>
        <w:numPr>
          <w:ilvl w:val="0"/>
          <w:numId w:val="20"/>
        </w:numPr>
        <w:ind w:left="360"/>
        <w:jc w:val="both"/>
        <w:rPr>
          <w:rFonts w:cstheme="minorHAnsi"/>
        </w:rPr>
      </w:pPr>
      <w:r w:rsidRPr="00F67472">
        <w:rPr>
          <w:rFonts w:cstheme="minorHAnsi"/>
        </w:rPr>
        <w:t xml:space="preserve">Policies should not replace a manager’s responsibilities or delegation. </w:t>
      </w:r>
    </w:p>
    <w:p w14:paraId="4AA1E9C5" w14:textId="7E7D72BB" w:rsidR="004E45D4" w:rsidRDefault="004E45D4" w:rsidP="009256ED">
      <w:pPr>
        <w:jc w:val="both"/>
        <w:rPr>
          <w:rFonts w:cstheme="minorHAnsi"/>
        </w:rPr>
      </w:pPr>
    </w:p>
    <w:p w14:paraId="085E04E1" w14:textId="39275A22" w:rsidR="00F67472" w:rsidRPr="004E0DFA" w:rsidRDefault="00F67472" w:rsidP="004E0DFA">
      <w:pPr>
        <w:pStyle w:val="Heading1"/>
        <w:rPr>
          <w:b/>
          <w:bCs/>
        </w:rPr>
      </w:pPr>
      <w:bookmarkStart w:id="37" w:name="_Toc116037055"/>
      <w:r w:rsidRPr="004E0DFA">
        <w:rPr>
          <w:b/>
          <w:bCs/>
        </w:rPr>
        <w:t>DOCUMENT ID/NAME ID</w:t>
      </w:r>
      <w:bookmarkEnd w:id="37"/>
      <w:r w:rsidRPr="004E0DFA">
        <w:rPr>
          <w:b/>
          <w:bCs/>
        </w:rPr>
        <w:t xml:space="preserve"> </w:t>
      </w:r>
    </w:p>
    <w:tbl>
      <w:tblPr>
        <w:tblStyle w:val="TableGrid"/>
        <w:tblW w:w="0" w:type="auto"/>
        <w:tblLook w:val="04A0" w:firstRow="1" w:lastRow="0" w:firstColumn="1" w:lastColumn="0" w:noHBand="0" w:noVBand="1"/>
      </w:tblPr>
      <w:tblGrid>
        <w:gridCol w:w="2830"/>
        <w:gridCol w:w="5954"/>
      </w:tblGrid>
      <w:tr w:rsidR="00A81904" w14:paraId="4FD7BBEA" w14:textId="77777777" w:rsidTr="00A81904">
        <w:tc>
          <w:tcPr>
            <w:tcW w:w="2830" w:type="dxa"/>
          </w:tcPr>
          <w:p w14:paraId="6020A4E1" w14:textId="5B772FD0" w:rsidR="00A81904" w:rsidRDefault="00A81904" w:rsidP="00A81904">
            <w:pPr>
              <w:rPr>
                <w:rFonts w:cstheme="minorHAnsi"/>
                <w:noProof/>
              </w:rPr>
            </w:pPr>
            <w:r w:rsidRPr="004E45D4">
              <w:rPr>
                <w:rFonts w:cstheme="minorHAnsi"/>
                <w:b/>
                <w:bCs/>
              </w:rPr>
              <w:t xml:space="preserve">DOCUMENT ID/NAME ID </w:t>
            </w:r>
          </w:p>
        </w:tc>
        <w:tc>
          <w:tcPr>
            <w:tcW w:w="5954" w:type="dxa"/>
          </w:tcPr>
          <w:p w14:paraId="5F623623" w14:textId="06721F26" w:rsidR="00A81904" w:rsidRDefault="00A81904" w:rsidP="00A81904">
            <w:pPr>
              <w:jc w:val="both"/>
              <w:rPr>
                <w:rFonts w:cstheme="minorHAnsi"/>
                <w:noProof/>
              </w:rPr>
            </w:pPr>
            <w:r w:rsidRPr="004E45D4">
              <w:rPr>
                <w:rFonts w:cstheme="minorHAnsi"/>
                <w:b/>
                <w:bCs/>
              </w:rPr>
              <w:t xml:space="preserve">NAME </w:t>
            </w:r>
          </w:p>
        </w:tc>
      </w:tr>
      <w:tr w:rsidR="00F67472" w14:paraId="3C78F2E1" w14:textId="77777777" w:rsidTr="00A81904">
        <w:tc>
          <w:tcPr>
            <w:tcW w:w="2830" w:type="dxa"/>
          </w:tcPr>
          <w:p w14:paraId="11ED7514" w14:textId="62CF2456" w:rsidR="00F67472" w:rsidRPr="004E45D4" w:rsidRDefault="00F67472" w:rsidP="00D72C3E">
            <w:pPr>
              <w:rPr>
                <w:rFonts w:cstheme="minorHAnsi"/>
                <w:noProof/>
              </w:rPr>
            </w:pPr>
          </w:p>
        </w:tc>
        <w:tc>
          <w:tcPr>
            <w:tcW w:w="5954" w:type="dxa"/>
          </w:tcPr>
          <w:p w14:paraId="411E368D" w14:textId="0DB1636E" w:rsidR="00F67472" w:rsidRPr="006F37BA" w:rsidRDefault="00A81904" w:rsidP="00D72C3E">
            <w:pPr>
              <w:spacing w:after="160" w:line="259" w:lineRule="auto"/>
              <w:jc w:val="both"/>
              <w:rPr>
                <w:rFonts w:cstheme="minorHAnsi"/>
                <w:noProof/>
              </w:rPr>
            </w:pPr>
            <w:r w:rsidRPr="006F37BA">
              <w:rPr>
                <w:rFonts w:cstheme="minorHAnsi"/>
                <w:noProof/>
              </w:rPr>
              <w:t xml:space="preserve">Policy Template </w:t>
            </w:r>
          </w:p>
        </w:tc>
      </w:tr>
      <w:tr w:rsidR="00A81904" w14:paraId="6F23776F" w14:textId="77777777" w:rsidTr="00A81904">
        <w:tc>
          <w:tcPr>
            <w:tcW w:w="2830" w:type="dxa"/>
          </w:tcPr>
          <w:p w14:paraId="3695C110" w14:textId="25C58C40" w:rsidR="00A81904" w:rsidRPr="004E45D4" w:rsidRDefault="00A81904" w:rsidP="00A81904">
            <w:pPr>
              <w:rPr>
                <w:rFonts w:cstheme="minorHAnsi"/>
                <w:noProof/>
              </w:rPr>
            </w:pPr>
          </w:p>
        </w:tc>
        <w:tc>
          <w:tcPr>
            <w:tcW w:w="5954" w:type="dxa"/>
          </w:tcPr>
          <w:p w14:paraId="6DE36A7E" w14:textId="712C6798" w:rsidR="00A81904" w:rsidRPr="006F37BA" w:rsidRDefault="00A81904" w:rsidP="00A81904">
            <w:pPr>
              <w:rPr>
                <w:rFonts w:cstheme="minorHAnsi"/>
                <w:noProof/>
              </w:rPr>
            </w:pPr>
            <w:r w:rsidRPr="006F37BA">
              <w:rPr>
                <w:rFonts w:cstheme="minorHAnsi"/>
              </w:rPr>
              <w:t>Policies, Procedures and Guidelines – “</w:t>
            </w:r>
            <w:bookmarkStart w:id="38" w:name="_Hlk115269121"/>
            <w:r w:rsidRPr="006F37BA">
              <w:rPr>
                <w:rFonts w:cstheme="minorHAnsi"/>
              </w:rPr>
              <w:t>What are they and which should I use</w:t>
            </w:r>
            <w:bookmarkEnd w:id="38"/>
            <w:r w:rsidRPr="006F37BA">
              <w:rPr>
                <w:rFonts w:cstheme="minorHAnsi"/>
              </w:rPr>
              <w:t xml:space="preserve">?” </w:t>
            </w:r>
          </w:p>
        </w:tc>
      </w:tr>
      <w:tr w:rsidR="00A81904" w14:paraId="1BCC0BBC" w14:textId="77777777" w:rsidTr="00A81904">
        <w:tc>
          <w:tcPr>
            <w:tcW w:w="2830" w:type="dxa"/>
          </w:tcPr>
          <w:p w14:paraId="39FE88D8" w14:textId="77777777" w:rsidR="00A81904" w:rsidRPr="004E45D4" w:rsidRDefault="00A81904" w:rsidP="00A81904">
            <w:pPr>
              <w:rPr>
                <w:rFonts w:cstheme="minorHAnsi"/>
                <w:noProof/>
              </w:rPr>
            </w:pPr>
          </w:p>
        </w:tc>
        <w:tc>
          <w:tcPr>
            <w:tcW w:w="5954" w:type="dxa"/>
          </w:tcPr>
          <w:p w14:paraId="74D49E5B" w14:textId="3DEF6FBA" w:rsidR="00A81904" w:rsidRPr="006F37BA" w:rsidRDefault="006F37BA" w:rsidP="00A81904">
            <w:pPr>
              <w:rPr>
                <w:rFonts w:cstheme="minorHAnsi"/>
                <w:noProof/>
              </w:rPr>
            </w:pPr>
            <w:r>
              <w:rPr>
                <w:rFonts w:cstheme="minorHAnsi"/>
              </w:rPr>
              <w:t xml:space="preserve">Policy Development - </w:t>
            </w:r>
            <w:r w:rsidR="00A81904" w:rsidRPr="006F37BA">
              <w:rPr>
                <w:rFonts w:cstheme="minorHAnsi"/>
              </w:rPr>
              <w:t xml:space="preserve">Tips </w:t>
            </w:r>
            <w:r>
              <w:rPr>
                <w:rFonts w:cstheme="minorHAnsi"/>
              </w:rPr>
              <w:t>and H</w:t>
            </w:r>
            <w:r w:rsidR="00A81904" w:rsidRPr="006F37BA">
              <w:rPr>
                <w:rFonts w:cstheme="minorHAnsi"/>
              </w:rPr>
              <w:t xml:space="preserve">ints </w:t>
            </w:r>
          </w:p>
        </w:tc>
      </w:tr>
    </w:tbl>
    <w:p w14:paraId="3130D8F1" w14:textId="77777777" w:rsidR="004E45D4" w:rsidRPr="009831C0" w:rsidRDefault="004E45D4" w:rsidP="00A81904">
      <w:pPr>
        <w:jc w:val="both"/>
        <w:rPr>
          <w:rFonts w:cstheme="minorHAnsi"/>
        </w:rPr>
      </w:pPr>
    </w:p>
    <w:sectPr w:rsidR="004E45D4" w:rsidRPr="009831C0" w:rsidSect="000D4B8B">
      <w:headerReference w:type="even" r:id="rId15"/>
      <w:headerReference w:type="default" r:id="rId16"/>
      <w:footerReference w:type="defaul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974E2" w14:textId="77777777" w:rsidR="00C72F75" w:rsidRDefault="00C72F75" w:rsidP="00F569BB">
      <w:pPr>
        <w:spacing w:after="0" w:line="240" w:lineRule="auto"/>
      </w:pPr>
      <w:r>
        <w:separator/>
      </w:r>
    </w:p>
  </w:endnote>
  <w:endnote w:type="continuationSeparator" w:id="0">
    <w:p w14:paraId="26481B99" w14:textId="77777777" w:rsidR="00C72F75" w:rsidRDefault="00C72F75" w:rsidP="00F5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961E" w14:textId="43A6F487" w:rsidR="00F569BB" w:rsidRDefault="00863896">
    <w:pPr>
      <w:pStyle w:val="Footer"/>
      <w:rPr>
        <w:noProof/>
      </w:rPr>
    </w:pPr>
    <w:r>
      <w:t xml:space="preserve">Corporate </w:t>
    </w:r>
    <w:r w:rsidR="005059DC">
      <w:t xml:space="preserve">Policy </w:t>
    </w:r>
    <w:r>
      <w:t>Framework</w:t>
    </w:r>
    <w:r w:rsidR="00545976">
      <w:t xml:space="preserve"> Template</w:t>
    </w:r>
    <w:r w:rsidR="00F569BB">
      <w:tab/>
    </w:r>
    <w:r w:rsidR="00F569BB">
      <w:rPr>
        <w:noProof/>
      </w:rPr>
      <w:drawing>
        <wp:inline distT="0" distB="0" distL="0" distR="0" wp14:anchorId="578ECE09" wp14:editId="1C1A0940">
          <wp:extent cx="1447111" cy="3937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288" t="20276" r="16908" b="58886"/>
                  <a:stretch/>
                </pic:blipFill>
                <pic:spPr bwMode="auto">
                  <a:xfrm>
                    <a:off x="0" y="0"/>
                    <a:ext cx="1484533" cy="403881"/>
                  </a:xfrm>
                  <a:prstGeom prst="rect">
                    <a:avLst/>
                  </a:prstGeom>
                  <a:ln>
                    <a:noFill/>
                  </a:ln>
                  <a:extLst>
                    <a:ext uri="{53640926-AAD7-44D8-BBD7-CCE9431645EC}">
                      <a14:shadowObscured xmlns:a14="http://schemas.microsoft.com/office/drawing/2010/main"/>
                    </a:ext>
                  </a:extLst>
                </pic:spPr>
              </pic:pic>
            </a:graphicData>
          </a:graphic>
        </wp:inline>
      </w:drawing>
    </w:r>
    <w:r w:rsidR="00F569BB">
      <w:tab/>
    </w:r>
    <w:r w:rsidR="00F569BB">
      <w:fldChar w:fldCharType="begin"/>
    </w:r>
    <w:r w:rsidR="00F569BB">
      <w:instrText xml:space="preserve"> PAGE   \* MERGEFORMAT </w:instrText>
    </w:r>
    <w:r w:rsidR="00F569BB">
      <w:fldChar w:fldCharType="separate"/>
    </w:r>
    <w:r w:rsidR="00F569BB">
      <w:rPr>
        <w:noProof/>
      </w:rPr>
      <w:t>1</w:t>
    </w:r>
    <w:r w:rsidR="00F569BB">
      <w:rPr>
        <w:noProof/>
      </w:rPr>
      <w:fldChar w:fldCharType="end"/>
    </w:r>
  </w:p>
  <w:p w14:paraId="76FFB61B" w14:textId="26685436" w:rsidR="006E1BF0" w:rsidRDefault="006E1BF0">
    <w:pPr>
      <w:pStyle w:val="Footer"/>
    </w:pPr>
    <w:r>
      <w:t xml:space="preserve">Version 1 –JRG Endorsed </w:t>
    </w:r>
    <w:proofErr w:type="gramStart"/>
    <w:r>
      <w:t>06/10/2022</w:t>
    </w:r>
    <w:proofErr w:type="gramEnd"/>
  </w:p>
  <w:p w14:paraId="10BA0159" w14:textId="77777777" w:rsidR="00B56185" w:rsidRDefault="00B56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F90CB" w14:textId="77777777" w:rsidR="00C72F75" w:rsidRDefault="00C72F75" w:rsidP="00F569BB">
      <w:pPr>
        <w:spacing w:after="0" w:line="240" w:lineRule="auto"/>
      </w:pPr>
      <w:r>
        <w:separator/>
      </w:r>
    </w:p>
  </w:footnote>
  <w:footnote w:type="continuationSeparator" w:id="0">
    <w:p w14:paraId="6D0BB1AC" w14:textId="77777777" w:rsidR="00C72F75" w:rsidRDefault="00C72F75" w:rsidP="00F56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D254F" w14:textId="2E6DAAB0" w:rsidR="00200046" w:rsidRDefault="00200046">
    <w:pPr>
      <w:pStyle w:val="Header"/>
    </w:pPr>
  </w:p>
  <w:p w14:paraId="428D212C" w14:textId="77777777" w:rsidR="00B56185" w:rsidRDefault="00B561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709AF" w14:textId="4039ED8A" w:rsidR="00200046" w:rsidRDefault="00200046">
    <w:pPr>
      <w:pStyle w:val="Header"/>
    </w:pPr>
  </w:p>
  <w:p w14:paraId="596109DD" w14:textId="77777777" w:rsidR="00B56185" w:rsidRDefault="00B561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E3D87"/>
    <w:multiLevelType w:val="hybridMultilevel"/>
    <w:tmpl w:val="5D423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BA3663"/>
    <w:multiLevelType w:val="hybridMultilevel"/>
    <w:tmpl w:val="7C2041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B74A5"/>
    <w:multiLevelType w:val="hybridMultilevel"/>
    <w:tmpl w:val="60B6B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1816A4"/>
    <w:multiLevelType w:val="hybridMultilevel"/>
    <w:tmpl w:val="A9163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983668"/>
    <w:multiLevelType w:val="hybridMultilevel"/>
    <w:tmpl w:val="F6F01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A767A8"/>
    <w:multiLevelType w:val="hybridMultilevel"/>
    <w:tmpl w:val="21AAEDF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421915"/>
    <w:multiLevelType w:val="hybridMultilevel"/>
    <w:tmpl w:val="BFACCE7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12747"/>
    <w:multiLevelType w:val="hybridMultilevel"/>
    <w:tmpl w:val="0EB22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0E8509A"/>
    <w:multiLevelType w:val="hybridMultilevel"/>
    <w:tmpl w:val="698450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9A3484"/>
    <w:multiLevelType w:val="hybridMultilevel"/>
    <w:tmpl w:val="CA3A8C90"/>
    <w:lvl w:ilvl="0" w:tplc="0C090001">
      <w:start w:val="1"/>
      <w:numFmt w:val="bullet"/>
      <w:lvlText w:val=""/>
      <w:lvlJc w:val="left"/>
      <w:pPr>
        <w:ind w:left="720" w:hanging="360"/>
      </w:pPr>
      <w:rPr>
        <w:rFonts w:ascii="Symbol" w:hAnsi="Symbol" w:hint="default"/>
      </w:rPr>
    </w:lvl>
    <w:lvl w:ilvl="1" w:tplc="E69C8CF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7133DC"/>
    <w:multiLevelType w:val="hybridMultilevel"/>
    <w:tmpl w:val="6F42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AC6BC0"/>
    <w:multiLevelType w:val="hybridMultilevel"/>
    <w:tmpl w:val="D1C02AEA"/>
    <w:lvl w:ilvl="0" w:tplc="D79631E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5EE59B5"/>
    <w:multiLevelType w:val="hybridMultilevel"/>
    <w:tmpl w:val="80C6AB7E"/>
    <w:lvl w:ilvl="0" w:tplc="B5EC8C22">
      <w:start w:val="1"/>
      <w:numFmt w:val="bullet"/>
      <w:lvlText w:val=""/>
      <w:lvlJc w:val="left"/>
      <w:pPr>
        <w:ind w:left="720" w:hanging="360"/>
      </w:pPr>
      <w:rPr>
        <w:rFonts w:ascii="Symbol" w:hAnsi="Symbol" w:hint="default"/>
      </w:rPr>
    </w:lvl>
    <w:lvl w:ilvl="1" w:tplc="92A2CDDC">
      <w:start w:val="1"/>
      <w:numFmt w:val="bullet"/>
      <w:lvlText w:val="o"/>
      <w:lvlJc w:val="left"/>
      <w:pPr>
        <w:ind w:left="1440" w:hanging="360"/>
      </w:pPr>
      <w:rPr>
        <w:rFonts w:ascii="Courier New" w:hAnsi="Courier New" w:hint="default"/>
      </w:rPr>
    </w:lvl>
    <w:lvl w:ilvl="2" w:tplc="2CE81A40">
      <w:start w:val="1"/>
      <w:numFmt w:val="bullet"/>
      <w:lvlText w:val=""/>
      <w:lvlJc w:val="left"/>
      <w:pPr>
        <w:ind w:left="2160" w:hanging="360"/>
      </w:pPr>
      <w:rPr>
        <w:rFonts w:ascii="Wingdings" w:hAnsi="Wingdings" w:hint="default"/>
      </w:rPr>
    </w:lvl>
    <w:lvl w:ilvl="3" w:tplc="8FD6AE82">
      <w:start w:val="1"/>
      <w:numFmt w:val="bullet"/>
      <w:lvlText w:val=""/>
      <w:lvlJc w:val="left"/>
      <w:pPr>
        <w:ind w:left="2880" w:hanging="360"/>
      </w:pPr>
      <w:rPr>
        <w:rFonts w:ascii="Symbol" w:hAnsi="Symbol" w:hint="default"/>
      </w:rPr>
    </w:lvl>
    <w:lvl w:ilvl="4" w:tplc="42040030">
      <w:start w:val="1"/>
      <w:numFmt w:val="bullet"/>
      <w:lvlText w:val="o"/>
      <w:lvlJc w:val="left"/>
      <w:pPr>
        <w:ind w:left="3600" w:hanging="360"/>
      </w:pPr>
      <w:rPr>
        <w:rFonts w:ascii="Courier New" w:hAnsi="Courier New" w:hint="default"/>
      </w:rPr>
    </w:lvl>
    <w:lvl w:ilvl="5" w:tplc="737248F6">
      <w:start w:val="1"/>
      <w:numFmt w:val="bullet"/>
      <w:lvlText w:val=""/>
      <w:lvlJc w:val="left"/>
      <w:pPr>
        <w:ind w:left="4320" w:hanging="360"/>
      </w:pPr>
      <w:rPr>
        <w:rFonts w:ascii="Wingdings" w:hAnsi="Wingdings" w:hint="default"/>
      </w:rPr>
    </w:lvl>
    <w:lvl w:ilvl="6" w:tplc="7C622AD0">
      <w:start w:val="1"/>
      <w:numFmt w:val="bullet"/>
      <w:lvlText w:val=""/>
      <w:lvlJc w:val="left"/>
      <w:pPr>
        <w:ind w:left="5040" w:hanging="360"/>
      </w:pPr>
      <w:rPr>
        <w:rFonts w:ascii="Symbol" w:hAnsi="Symbol" w:hint="default"/>
      </w:rPr>
    </w:lvl>
    <w:lvl w:ilvl="7" w:tplc="E9527326">
      <w:start w:val="1"/>
      <w:numFmt w:val="bullet"/>
      <w:lvlText w:val="o"/>
      <w:lvlJc w:val="left"/>
      <w:pPr>
        <w:ind w:left="5760" w:hanging="360"/>
      </w:pPr>
      <w:rPr>
        <w:rFonts w:ascii="Courier New" w:hAnsi="Courier New" w:hint="default"/>
      </w:rPr>
    </w:lvl>
    <w:lvl w:ilvl="8" w:tplc="D58021A6">
      <w:start w:val="1"/>
      <w:numFmt w:val="bullet"/>
      <w:lvlText w:val=""/>
      <w:lvlJc w:val="left"/>
      <w:pPr>
        <w:ind w:left="6480" w:hanging="360"/>
      </w:pPr>
      <w:rPr>
        <w:rFonts w:ascii="Wingdings" w:hAnsi="Wingdings" w:hint="default"/>
      </w:rPr>
    </w:lvl>
  </w:abstractNum>
  <w:abstractNum w:abstractNumId="13" w15:restartNumberingAfterBreak="0">
    <w:nsid w:val="57EC3B89"/>
    <w:multiLevelType w:val="hybridMultilevel"/>
    <w:tmpl w:val="6CB85A8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5986258C"/>
    <w:multiLevelType w:val="hybridMultilevel"/>
    <w:tmpl w:val="27042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D95997"/>
    <w:multiLevelType w:val="hybridMultilevel"/>
    <w:tmpl w:val="A1142C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5CE5818"/>
    <w:multiLevelType w:val="hybridMultilevel"/>
    <w:tmpl w:val="A09AC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ABA3302"/>
    <w:multiLevelType w:val="hybridMultilevel"/>
    <w:tmpl w:val="0136E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33F1A74"/>
    <w:multiLevelType w:val="hybridMultilevel"/>
    <w:tmpl w:val="025848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9D617F"/>
    <w:multiLevelType w:val="hybridMultilevel"/>
    <w:tmpl w:val="2E8E6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4B5EF3"/>
    <w:multiLevelType w:val="hybridMultilevel"/>
    <w:tmpl w:val="C8C24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8202764">
    <w:abstractNumId w:val="12"/>
  </w:num>
  <w:num w:numId="2" w16cid:durableId="803040297">
    <w:abstractNumId w:val="6"/>
  </w:num>
  <w:num w:numId="3" w16cid:durableId="940651896">
    <w:abstractNumId w:val="1"/>
  </w:num>
  <w:num w:numId="4" w16cid:durableId="1946956950">
    <w:abstractNumId w:val="5"/>
  </w:num>
  <w:num w:numId="5" w16cid:durableId="1437868609">
    <w:abstractNumId w:val="15"/>
  </w:num>
  <w:num w:numId="6" w16cid:durableId="528221295">
    <w:abstractNumId w:val="13"/>
  </w:num>
  <w:num w:numId="7" w16cid:durableId="631789543">
    <w:abstractNumId w:val="0"/>
  </w:num>
  <w:num w:numId="8" w16cid:durableId="88896581">
    <w:abstractNumId w:val="8"/>
  </w:num>
  <w:num w:numId="9" w16cid:durableId="1724672206">
    <w:abstractNumId w:val="19"/>
  </w:num>
  <w:num w:numId="10" w16cid:durableId="2086679834">
    <w:abstractNumId w:val="16"/>
  </w:num>
  <w:num w:numId="11" w16cid:durableId="1355811650">
    <w:abstractNumId w:val="7"/>
  </w:num>
  <w:num w:numId="12" w16cid:durableId="845512394">
    <w:abstractNumId w:val="17"/>
  </w:num>
  <w:num w:numId="13" w16cid:durableId="2124037957">
    <w:abstractNumId w:val="20"/>
  </w:num>
  <w:num w:numId="14" w16cid:durableId="979455701">
    <w:abstractNumId w:val="3"/>
  </w:num>
  <w:num w:numId="15" w16cid:durableId="1733500871">
    <w:abstractNumId w:val="10"/>
  </w:num>
  <w:num w:numId="16" w16cid:durableId="1230187869">
    <w:abstractNumId w:val="18"/>
  </w:num>
  <w:num w:numId="17" w16cid:durableId="1327127109">
    <w:abstractNumId w:val="14"/>
  </w:num>
  <w:num w:numId="18" w16cid:durableId="1499223146">
    <w:abstractNumId w:val="4"/>
  </w:num>
  <w:num w:numId="19" w16cid:durableId="1733848486">
    <w:abstractNumId w:val="9"/>
  </w:num>
  <w:num w:numId="20" w16cid:durableId="1151751857">
    <w:abstractNumId w:val="2"/>
  </w:num>
  <w:num w:numId="21" w16cid:durableId="21131667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D4"/>
    <w:rsid w:val="00010CE0"/>
    <w:rsid w:val="000226E6"/>
    <w:rsid w:val="00024B40"/>
    <w:rsid w:val="00027320"/>
    <w:rsid w:val="00046CD4"/>
    <w:rsid w:val="00046FDE"/>
    <w:rsid w:val="00055741"/>
    <w:rsid w:val="00071B42"/>
    <w:rsid w:val="00095B80"/>
    <w:rsid w:val="000D4B8B"/>
    <w:rsid w:val="000D75A8"/>
    <w:rsid w:val="000E7B14"/>
    <w:rsid w:val="0010321D"/>
    <w:rsid w:val="00115F36"/>
    <w:rsid w:val="00162A5F"/>
    <w:rsid w:val="001D5995"/>
    <w:rsid w:val="001E42D2"/>
    <w:rsid w:val="001E4CCD"/>
    <w:rsid w:val="00200046"/>
    <w:rsid w:val="00211536"/>
    <w:rsid w:val="00215C91"/>
    <w:rsid w:val="00236D4B"/>
    <w:rsid w:val="00255469"/>
    <w:rsid w:val="00260144"/>
    <w:rsid w:val="00263559"/>
    <w:rsid w:val="00271EA9"/>
    <w:rsid w:val="002B793D"/>
    <w:rsid w:val="002D2DC2"/>
    <w:rsid w:val="002E55C7"/>
    <w:rsid w:val="002E6F3B"/>
    <w:rsid w:val="002F05F3"/>
    <w:rsid w:val="002F5EFD"/>
    <w:rsid w:val="00306DE3"/>
    <w:rsid w:val="00321BA8"/>
    <w:rsid w:val="00327072"/>
    <w:rsid w:val="00341D3E"/>
    <w:rsid w:val="00366BEB"/>
    <w:rsid w:val="003A4D64"/>
    <w:rsid w:val="003B4EF7"/>
    <w:rsid w:val="003C1D0C"/>
    <w:rsid w:val="003D2CC4"/>
    <w:rsid w:val="003E6001"/>
    <w:rsid w:val="00435530"/>
    <w:rsid w:val="00442190"/>
    <w:rsid w:val="00443D3D"/>
    <w:rsid w:val="00450E9A"/>
    <w:rsid w:val="0047758C"/>
    <w:rsid w:val="004B6392"/>
    <w:rsid w:val="004C0AEE"/>
    <w:rsid w:val="004E0DFA"/>
    <w:rsid w:val="004E45D4"/>
    <w:rsid w:val="004E56E2"/>
    <w:rsid w:val="005059DC"/>
    <w:rsid w:val="00521707"/>
    <w:rsid w:val="00545976"/>
    <w:rsid w:val="005823B1"/>
    <w:rsid w:val="005D7509"/>
    <w:rsid w:val="00610B13"/>
    <w:rsid w:val="0061615D"/>
    <w:rsid w:val="006167B4"/>
    <w:rsid w:val="006368A1"/>
    <w:rsid w:val="00641CEB"/>
    <w:rsid w:val="006664A4"/>
    <w:rsid w:val="00681A3A"/>
    <w:rsid w:val="006B368A"/>
    <w:rsid w:val="006E1BF0"/>
    <w:rsid w:val="006F11C8"/>
    <w:rsid w:val="006F37BA"/>
    <w:rsid w:val="007034FE"/>
    <w:rsid w:val="00703CC3"/>
    <w:rsid w:val="00716800"/>
    <w:rsid w:val="007203CF"/>
    <w:rsid w:val="00794169"/>
    <w:rsid w:val="007A0FE0"/>
    <w:rsid w:val="007B7215"/>
    <w:rsid w:val="007D293F"/>
    <w:rsid w:val="007E354C"/>
    <w:rsid w:val="007F09EC"/>
    <w:rsid w:val="00803ACD"/>
    <w:rsid w:val="00835EA0"/>
    <w:rsid w:val="00853F83"/>
    <w:rsid w:val="00856801"/>
    <w:rsid w:val="00863896"/>
    <w:rsid w:val="0087640A"/>
    <w:rsid w:val="00895D21"/>
    <w:rsid w:val="008A7F67"/>
    <w:rsid w:val="008B56BF"/>
    <w:rsid w:val="008C0A3D"/>
    <w:rsid w:val="00901078"/>
    <w:rsid w:val="00904DA6"/>
    <w:rsid w:val="00915368"/>
    <w:rsid w:val="009256ED"/>
    <w:rsid w:val="00935FDA"/>
    <w:rsid w:val="00940D3B"/>
    <w:rsid w:val="009831C0"/>
    <w:rsid w:val="009B6F18"/>
    <w:rsid w:val="009D5976"/>
    <w:rsid w:val="009F27AE"/>
    <w:rsid w:val="00A23F14"/>
    <w:rsid w:val="00A3246D"/>
    <w:rsid w:val="00A3614F"/>
    <w:rsid w:val="00A672AF"/>
    <w:rsid w:val="00A67FDE"/>
    <w:rsid w:val="00A81904"/>
    <w:rsid w:val="00A94D14"/>
    <w:rsid w:val="00A95716"/>
    <w:rsid w:val="00AB6CFC"/>
    <w:rsid w:val="00B04BE8"/>
    <w:rsid w:val="00B303EB"/>
    <w:rsid w:val="00B55F6A"/>
    <w:rsid w:val="00B56185"/>
    <w:rsid w:val="00B67521"/>
    <w:rsid w:val="00B76F18"/>
    <w:rsid w:val="00B8289F"/>
    <w:rsid w:val="00B9673C"/>
    <w:rsid w:val="00BB215D"/>
    <w:rsid w:val="00BB498E"/>
    <w:rsid w:val="00BC081B"/>
    <w:rsid w:val="00BC2736"/>
    <w:rsid w:val="00BD7003"/>
    <w:rsid w:val="00BE580E"/>
    <w:rsid w:val="00BF5DF1"/>
    <w:rsid w:val="00C15DFF"/>
    <w:rsid w:val="00C4546A"/>
    <w:rsid w:val="00C660CE"/>
    <w:rsid w:val="00C72F75"/>
    <w:rsid w:val="00CA32CE"/>
    <w:rsid w:val="00CB59DA"/>
    <w:rsid w:val="00CC5F31"/>
    <w:rsid w:val="00CC6A71"/>
    <w:rsid w:val="00CC7F26"/>
    <w:rsid w:val="00CD00D8"/>
    <w:rsid w:val="00CF72DC"/>
    <w:rsid w:val="00D00B40"/>
    <w:rsid w:val="00D0745D"/>
    <w:rsid w:val="00D2630D"/>
    <w:rsid w:val="00D327B7"/>
    <w:rsid w:val="00DA0B3B"/>
    <w:rsid w:val="00DA6B5A"/>
    <w:rsid w:val="00DF3823"/>
    <w:rsid w:val="00E005E4"/>
    <w:rsid w:val="00E63A6B"/>
    <w:rsid w:val="00E75C6D"/>
    <w:rsid w:val="00EA5411"/>
    <w:rsid w:val="00EA6B70"/>
    <w:rsid w:val="00EC6581"/>
    <w:rsid w:val="00EE5EE0"/>
    <w:rsid w:val="00EE7F46"/>
    <w:rsid w:val="00EF46EE"/>
    <w:rsid w:val="00F2578C"/>
    <w:rsid w:val="00F3236A"/>
    <w:rsid w:val="00F4188F"/>
    <w:rsid w:val="00F45DFD"/>
    <w:rsid w:val="00F569BB"/>
    <w:rsid w:val="00F61AFA"/>
    <w:rsid w:val="00F62621"/>
    <w:rsid w:val="00F67472"/>
    <w:rsid w:val="00FA0692"/>
    <w:rsid w:val="00FC22CE"/>
    <w:rsid w:val="00FD4702"/>
    <w:rsid w:val="00FE14DD"/>
    <w:rsid w:val="02194DE9"/>
    <w:rsid w:val="04FE83C2"/>
    <w:rsid w:val="07440455"/>
    <w:rsid w:val="0750D1AA"/>
    <w:rsid w:val="0F97F1D4"/>
    <w:rsid w:val="107A78F5"/>
    <w:rsid w:val="110C5C92"/>
    <w:rsid w:val="13975426"/>
    <w:rsid w:val="15AD5FDF"/>
    <w:rsid w:val="1672048C"/>
    <w:rsid w:val="22D5CAB6"/>
    <w:rsid w:val="23D02B07"/>
    <w:rsid w:val="24912E01"/>
    <w:rsid w:val="25601422"/>
    <w:rsid w:val="262658C1"/>
    <w:rsid w:val="2C08BD03"/>
    <w:rsid w:val="35F21636"/>
    <w:rsid w:val="40039C0E"/>
    <w:rsid w:val="4325F451"/>
    <w:rsid w:val="4766A085"/>
    <w:rsid w:val="504E76B1"/>
    <w:rsid w:val="54A01AB0"/>
    <w:rsid w:val="59B8EAE3"/>
    <w:rsid w:val="5F04741B"/>
    <w:rsid w:val="5F7DF070"/>
    <w:rsid w:val="604469AA"/>
    <w:rsid w:val="6842B03C"/>
    <w:rsid w:val="7A2053D0"/>
    <w:rsid w:val="7EF2B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8DE8F"/>
  <w15:chartTrackingRefBased/>
  <w15:docId w15:val="{82D7363D-942B-462D-947C-9E61C6D0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6B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23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28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CD4"/>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56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9BB"/>
  </w:style>
  <w:style w:type="paragraph" w:styleId="Footer">
    <w:name w:val="footer"/>
    <w:basedOn w:val="Normal"/>
    <w:link w:val="FooterChar"/>
    <w:uiPriority w:val="99"/>
    <w:unhideWhenUsed/>
    <w:rsid w:val="00F56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9BB"/>
  </w:style>
  <w:style w:type="character" w:customStyle="1" w:styleId="Heading1Char">
    <w:name w:val="Heading 1 Char"/>
    <w:basedOn w:val="DefaultParagraphFont"/>
    <w:link w:val="Heading1"/>
    <w:uiPriority w:val="9"/>
    <w:rsid w:val="00EA6B7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226E6"/>
    <w:rPr>
      <w:color w:val="0563C1" w:themeColor="hyperlink"/>
      <w:u w:val="single"/>
    </w:rPr>
  </w:style>
  <w:style w:type="character" w:styleId="UnresolvedMention">
    <w:name w:val="Unresolved Mention"/>
    <w:basedOn w:val="DefaultParagraphFont"/>
    <w:uiPriority w:val="99"/>
    <w:semiHidden/>
    <w:unhideWhenUsed/>
    <w:rsid w:val="000226E6"/>
    <w:rPr>
      <w:color w:val="605E5C"/>
      <w:shd w:val="clear" w:color="auto" w:fill="E1DFDD"/>
    </w:rPr>
  </w:style>
  <w:style w:type="character" w:customStyle="1" w:styleId="Heading2Char">
    <w:name w:val="Heading 2 Char"/>
    <w:basedOn w:val="DefaultParagraphFont"/>
    <w:link w:val="Heading2"/>
    <w:uiPriority w:val="9"/>
    <w:rsid w:val="00F323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8289F"/>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E0DFA"/>
    <w:pPr>
      <w:outlineLvl w:val="9"/>
    </w:pPr>
    <w:rPr>
      <w:lang w:val="en-US"/>
    </w:rPr>
  </w:style>
  <w:style w:type="paragraph" w:styleId="TOC1">
    <w:name w:val="toc 1"/>
    <w:basedOn w:val="Normal"/>
    <w:next w:val="Normal"/>
    <w:autoRedefine/>
    <w:uiPriority w:val="39"/>
    <w:unhideWhenUsed/>
    <w:rsid w:val="004E0DFA"/>
    <w:pPr>
      <w:spacing w:after="100"/>
    </w:pPr>
  </w:style>
  <w:style w:type="paragraph" w:styleId="TOC2">
    <w:name w:val="toc 2"/>
    <w:basedOn w:val="Normal"/>
    <w:next w:val="Normal"/>
    <w:autoRedefine/>
    <w:uiPriority w:val="39"/>
    <w:unhideWhenUsed/>
    <w:rsid w:val="004E0DFA"/>
    <w:pPr>
      <w:spacing w:after="100"/>
      <w:ind w:left="220"/>
    </w:pPr>
  </w:style>
  <w:style w:type="paragraph" w:styleId="TOC3">
    <w:name w:val="toc 3"/>
    <w:basedOn w:val="Normal"/>
    <w:next w:val="Normal"/>
    <w:autoRedefine/>
    <w:uiPriority w:val="39"/>
    <w:unhideWhenUsed/>
    <w:rsid w:val="004E0DFA"/>
    <w:pPr>
      <w:spacing w:after="100"/>
      <w:ind w:left="440"/>
    </w:pPr>
  </w:style>
  <w:style w:type="paragraph" w:styleId="Revision">
    <w:name w:val="Revision"/>
    <w:hidden/>
    <w:uiPriority w:val="99"/>
    <w:semiHidden/>
    <w:rsid w:val="006161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1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lgmaqld.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gcentral.statedevelopment.qld.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5F630613F24B46A75DFC25AE34D43F" ma:contentTypeVersion="17" ma:contentTypeDescription="Create a new document." ma:contentTypeScope="" ma:versionID="da16bed026c54fd217e726ff76120838">
  <xsd:schema xmlns:xsd="http://www.w3.org/2001/XMLSchema" xmlns:xs="http://www.w3.org/2001/XMLSchema" xmlns:p="http://schemas.microsoft.com/office/2006/metadata/properties" xmlns:ns2="56138cc0-c60c-4f59-9a02-b47a85bb93d7" xmlns:ns3="1ebafbfc-544b-4f2e-8dff-91b17aec97e9" targetNamespace="http://schemas.microsoft.com/office/2006/metadata/properties" ma:root="true" ma:fieldsID="120b31b5b3b5ab72898ae5fc79add098" ns2:_="" ns3:_="">
    <xsd:import namespace="56138cc0-c60c-4f59-9a02-b47a85bb93d7"/>
    <xsd:import namespace="1ebafbfc-544b-4f2e-8dff-91b17aec97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38cc0-c60c-4f59-9a02-b47a85bb93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c5d96-fce7-4a2a-9098-62e44a1963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afbfc-544b-4f2e-8dff-91b17aec97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5fb00-2c78-4f23-bb68-6373cc274572}" ma:internalName="TaxCatchAll" ma:showField="CatchAllData" ma:web="1ebafbfc-544b-4f2e-8dff-91b17aec9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38cc0-c60c-4f59-9a02-b47a85bb93d7">
      <Terms xmlns="http://schemas.microsoft.com/office/infopath/2007/PartnerControls"/>
    </lcf76f155ced4ddcb4097134ff3c332f>
    <TaxCatchAll xmlns="1ebafbfc-544b-4f2e-8dff-91b17aec97e9" xsi:nil="true"/>
  </documentManagement>
</p:properties>
</file>

<file path=customXml/itemProps1.xml><?xml version="1.0" encoding="utf-8"?>
<ds:datastoreItem xmlns:ds="http://schemas.openxmlformats.org/officeDocument/2006/customXml" ds:itemID="{EEA63294-9A1F-4B05-9CA0-3E2B059832FE}">
  <ds:schemaRefs>
    <ds:schemaRef ds:uri="http://schemas.microsoft.com/sharepoint/v3/contenttype/forms"/>
  </ds:schemaRefs>
</ds:datastoreItem>
</file>

<file path=customXml/itemProps2.xml><?xml version="1.0" encoding="utf-8"?>
<ds:datastoreItem xmlns:ds="http://schemas.openxmlformats.org/officeDocument/2006/customXml" ds:itemID="{EDD85038-3867-4D2B-8735-20C2D9426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38cc0-c60c-4f59-9a02-b47a85bb93d7"/>
    <ds:schemaRef ds:uri="1ebafbfc-544b-4f2e-8dff-91b17aec9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A4809-506A-4BBC-A159-0D61B852ECBD}">
  <ds:schemaRefs>
    <ds:schemaRef ds:uri="http://schemas.openxmlformats.org/officeDocument/2006/bibliography"/>
  </ds:schemaRefs>
</ds:datastoreItem>
</file>

<file path=customXml/itemProps4.xml><?xml version="1.0" encoding="utf-8"?>
<ds:datastoreItem xmlns:ds="http://schemas.openxmlformats.org/officeDocument/2006/customXml" ds:itemID="{BF7E5535-9092-466C-88C5-23F453C4367A}">
  <ds:schemaRefs>
    <ds:schemaRef ds:uri="http://schemas.microsoft.com/office/2006/metadata/properties"/>
    <ds:schemaRef ds:uri="http://schemas.microsoft.com/office/infopath/2007/PartnerControls"/>
    <ds:schemaRef ds:uri="56138cc0-c60c-4f59-9a02-b47a85bb93d7"/>
    <ds:schemaRef ds:uri="1ebafbfc-544b-4f2e-8dff-91b17aec97e9"/>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3767</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Rowan</dc:creator>
  <cp:keywords/>
  <dc:description/>
  <cp:lastModifiedBy>Liza Perrett</cp:lastModifiedBy>
  <cp:revision>21</cp:revision>
  <dcterms:created xsi:type="dcterms:W3CDTF">2022-09-28T06:42:00Z</dcterms:created>
  <dcterms:modified xsi:type="dcterms:W3CDTF">2024-03-11T01:24:00Z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0x010100B55F630613F24B46A75DFC25AE34D43F</vt:lpwstr>
  </property>
  <property fmtid="{D5CDD505-2E9C-101B-9397-08002B2CF9AE}" pid="3" name="MediaServiceImageTags">
    <vt:lpwstr/>
  </property>
</Properties>
</file>